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9B" w:rsidRDefault="00EC049B" w:rsidP="00EC049B">
      <w:pPr>
        <w:spacing w:after="0"/>
        <w:jc w:val="both"/>
        <w:rPr>
          <w:rFonts w:ascii="Times New Roman" w:hAnsi="Times New Roman"/>
          <w:sz w:val="24"/>
          <w:szCs w:val="24"/>
        </w:rPr>
      </w:pPr>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На основу члана 73. </w:t>
      </w:r>
      <w:proofErr w:type="gramStart"/>
      <w:r>
        <w:rPr>
          <w:rFonts w:ascii="Times New Roman" w:hAnsi="Times New Roman"/>
          <w:sz w:val="24"/>
          <w:szCs w:val="24"/>
        </w:rPr>
        <w:t>ст</w:t>
      </w:r>
      <w:proofErr w:type="gramEnd"/>
      <w:r>
        <w:rPr>
          <w:rFonts w:ascii="Times New Roman" w:hAnsi="Times New Roman"/>
          <w:sz w:val="24"/>
          <w:szCs w:val="24"/>
        </w:rPr>
        <w:t xml:space="preserve">. 10, 11. </w:t>
      </w:r>
      <w:proofErr w:type="gramStart"/>
      <w:r>
        <w:rPr>
          <w:rFonts w:ascii="Times New Roman" w:hAnsi="Times New Roman"/>
          <w:sz w:val="24"/>
          <w:szCs w:val="24"/>
        </w:rPr>
        <w:t>и</w:t>
      </w:r>
      <w:proofErr w:type="gramEnd"/>
      <w:r>
        <w:rPr>
          <w:rFonts w:ascii="Times New Roman" w:hAnsi="Times New Roman"/>
          <w:sz w:val="24"/>
          <w:szCs w:val="24"/>
        </w:rPr>
        <w:t xml:space="preserve"> 12. </w:t>
      </w:r>
      <w:proofErr w:type="gramStart"/>
      <w:r>
        <w:rPr>
          <w:rFonts w:ascii="Times New Roman" w:hAnsi="Times New Roman"/>
          <w:sz w:val="24"/>
          <w:szCs w:val="24"/>
        </w:rPr>
        <w:t>и</w:t>
      </w:r>
      <w:proofErr w:type="gramEnd"/>
      <w:r>
        <w:rPr>
          <w:rFonts w:ascii="Times New Roman" w:hAnsi="Times New Roman"/>
          <w:sz w:val="24"/>
          <w:szCs w:val="24"/>
        </w:rPr>
        <w:t xml:space="preserve"> члана 78.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тачка</w:t>
      </w:r>
      <w:proofErr w:type="gramEnd"/>
      <w:r>
        <w:rPr>
          <w:rFonts w:ascii="Times New Roman" w:hAnsi="Times New Roman"/>
          <w:sz w:val="24"/>
          <w:szCs w:val="24"/>
        </w:rPr>
        <w:t xml:space="preserve"> 1) Закона о основама система образовања и васпитања </w:t>
      </w:r>
      <w:r w:rsidR="00BB1F66" w:rsidRPr="00A50183">
        <w:rPr>
          <w:sz w:val="24"/>
          <w:szCs w:val="24"/>
        </w:rPr>
        <w:t xml:space="preserve"> </w:t>
      </w:r>
      <w:r w:rsidR="00BB1F66" w:rsidRPr="00BB1F66">
        <w:rPr>
          <w:rFonts w:ascii="Times New Roman" w:hAnsi="Times New Roman"/>
          <w:sz w:val="24"/>
          <w:szCs w:val="24"/>
        </w:rPr>
        <w:t>("Сл. гласник РС",  бр.88/2017, 27/2018-др.закон и 10/2019</w:t>
      </w:r>
      <w:r w:rsidR="00BB1F66" w:rsidRPr="00BB1F66">
        <w:rPr>
          <w:rFonts w:ascii="Times New Roman" w:hAnsi="Times New Roman"/>
          <w:b/>
          <w:bCs/>
          <w:i/>
          <w:iCs/>
          <w:color w:val="FFE8BF"/>
          <w:sz w:val="24"/>
          <w:szCs w:val="24"/>
        </w:rPr>
        <w:t>)</w:t>
      </w:r>
      <w:r w:rsidR="00BB1F66" w:rsidRPr="00BB1F66">
        <w:rPr>
          <w:rFonts w:ascii="Times New Roman" w:hAnsi="Times New Roman"/>
          <w:sz w:val="24"/>
          <w:szCs w:val="24"/>
          <w:lang w:eastAsia="sr-Cyrl-CS"/>
        </w:rPr>
        <w:t>)</w:t>
      </w:r>
      <w:r w:rsidR="00BB1F66" w:rsidRPr="00BB1F66">
        <w:rPr>
          <w:rFonts w:ascii="Times New Roman" w:hAnsi="Times New Roman"/>
          <w:sz w:val="24"/>
          <w:szCs w:val="24"/>
        </w:rPr>
        <w:t xml:space="preserve">, </w:t>
      </w:r>
      <w:r w:rsidR="00BB1F66" w:rsidRPr="00BB1F66">
        <w:rPr>
          <w:rFonts w:ascii="Times New Roman" w:hAnsi="Times New Roman"/>
          <w:sz w:val="24"/>
          <w:szCs w:val="24"/>
          <w:lang w:eastAsia="sr-Cyrl-CS"/>
        </w:rPr>
        <w:t xml:space="preserve"> </w:t>
      </w:r>
      <w:r>
        <w:rPr>
          <w:rFonts w:ascii="Times New Roman" w:hAnsi="Times New Roman"/>
          <w:sz w:val="24"/>
          <w:szCs w:val="24"/>
        </w:rPr>
        <w:t>чл. 70-74. Закона о основном образовању и васпитању ("Сл. гласник РС</w:t>
      </w:r>
      <w:r w:rsidRPr="00F87EBF">
        <w:rPr>
          <w:rFonts w:ascii="Times New Roman" w:hAnsi="Times New Roman"/>
          <w:sz w:val="24"/>
          <w:szCs w:val="24"/>
        </w:rPr>
        <w:t>", бр.</w:t>
      </w:r>
      <w:r w:rsidRPr="00F87EBF">
        <w:rPr>
          <w:rFonts w:ascii="Times New Roman" w:hAnsi="Times New Roman"/>
          <w:sz w:val="24"/>
          <w:szCs w:val="24"/>
          <w:lang w:val="sr-Cyrl-CS"/>
        </w:rPr>
        <w:t>55/</w:t>
      </w:r>
      <w:r w:rsidR="00F87EBF" w:rsidRPr="00F87EBF">
        <w:rPr>
          <w:rFonts w:ascii="Times New Roman" w:hAnsi="Times New Roman"/>
          <w:sz w:val="24"/>
          <w:szCs w:val="24"/>
          <w:lang w:val="sr-Cyrl-CS"/>
        </w:rPr>
        <w:t>20</w:t>
      </w:r>
      <w:r w:rsidR="00F87EBF">
        <w:rPr>
          <w:rFonts w:ascii="Times New Roman" w:hAnsi="Times New Roman"/>
          <w:sz w:val="24"/>
          <w:szCs w:val="24"/>
          <w:lang w:val="sr-Cyrl-CS"/>
        </w:rPr>
        <w:t xml:space="preserve">13 , </w:t>
      </w:r>
      <w:r w:rsidRPr="00F87EBF">
        <w:rPr>
          <w:rFonts w:ascii="Times New Roman" w:hAnsi="Times New Roman"/>
          <w:sz w:val="24"/>
          <w:szCs w:val="24"/>
          <w:lang w:val="sr-Cyrl-CS"/>
        </w:rPr>
        <w:t>101/</w:t>
      </w:r>
      <w:r w:rsidR="00F87EBF" w:rsidRPr="00F87EBF">
        <w:rPr>
          <w:rFonts w:ascii="Times New Roman" w:hAnsi="Times New Roman"/>
          <w:sz w:val="24"/>
          <w:szCs w:val="24"/>
          <w:lang w:val="sr-Cyrl-CS"/>
        </w:rPr>
        <w:t>20</w:t>
      </w:r>
      <w:r w:rsidRPr="00F87EBF">
        <w:rPr>
          <w:rFonts w:ascii="Times New Roman" w:hAnsi="Times New Roman"/>
          <w:sz w:val="24"/>
          <w:szCs w:val="24"/>
          <w:lang w:val="sr-Cyrl-CS"/>
        </w:rPr>
        <w:t>17</w:t>
      </w:r>
      <w:r w:rsidR="00BB1F66" w:rsidRPr="00F87EBF">
        <w:rPr>
          <w:rFonts w:ascii="Times New Roman" w:hAnsi="Times New Roman"/>
          <w:sz w:val="24"/>
          <w:szCs w:val="24"/>
          <w:lang w:val="sr-Cyrl-CS"/>
        </w:rPr>
        <w:t>,</w:t>
      </w:r>
      <w:r w:rsidR="00F87EBF" w:rsidRPr="00F87EBF">
        <w:rPr>
          <w:rFonts w:ascii="Times New Roman" w:hAnsi="Times New Roman"/>
          <w:sz w:val="24"/>
          <w:szCs w:val="24"/>
          <w:lang w:val="sr-Cyrl-CS"/>
        </w:rPr>
        <w:t xml:space="preserve"> 27/2018-др.закон и 10/2019</w:t>
      </w:r>
      <w:r w:rsidRPr="00F87EBF">
        <w:rPr>
          <w:rFonts w:ascii="Times New Roman" w:hAnsi="Times New Roman"/>
          <w:sz w:val="24"/>
          <w:szCs w:val="24"/>
        </w:rPr>
        <w:t>)</w:t>
      </w:r>
      <w:r>
        <w:rPr>
          <w:rFonts w:ascii="Times New Roman" w:hAnsi="Times New Roman"/>
          <w:sz w:val="24"/>
          <w:szCs w:val="24"/>
        </w:rPr>
        <w:t xml:space="preserve"> и члана 23 </w:t>
      </w:r>
      <w:r>
        <w:rPr>
          <w:rFonts w:ascii="Times New Roman" w:hAnsi="Times New Roman"/>
          <w:sz w:val="24"/>
          <w:szCs w:val="24"/>
          <w:lang w:val="sr-Cyrl-RS"/>
        </w:rPr>
        <w:t xml:space="preserve">става </w:t>
      </w:r>
      <w:r>
        <w:rPr>
          <w:rFonts w:ascii="Times New Roman" w:hAnsi="Times New Roman"/>
          <w:sz w:val="24"/>
          <w:szCs w:val="24"/>
        </w:rPr>
        <w:t xml:space="preserve"> 3</w:t>
      </w:r>
      <w:r>
        <w:rPr>
          <w:rFonts w:ascii="Times New Roman" w:hAnsi="Times New Roman"/>
          <w:sz w:val="24"/>
          <w:szCs w:val="24"/>
          <w:lang w:val="sr-Cyrl-RS"/>
        </w:rPr>
        <w:t xml:space="preserve"> </w:t>
      </w:r>
      <w:r w:rsidR="00CD1C62">
        <w:rPr>
          <w:rFonts w:ascii="Times New Roman" w:hAnsi="Times New Roman"/>
          <w:sz w:val="24"/>
          <w:szCs w:val="24"/>
        </w:rPr>
        <w:t>Статута Основне школе, бр.227</w:t>
      </w:r>
      <w:r w:rsidR="00CD1C62">
        <w:rPr>
          <w:rFonts w:ascii="Times New Roman" w:hAnsi="Times New Roman"/>
          <w:sz w:val="24"/>
          <w:szCs w:val="24"/>
          <w:lang w:val="sr-Cyrl-RS"/>
        </w:rPr>
        <w:t xml:space="preserve"> од  29.05.</w:t>
      </w:r>
      <w:r w:rsidR="00B61CAF">
        <w:rPr>
          <w:rFonts w:ascii="Times New Roman" w:hAnsi="Times New Roman"/>
          <w:sz w:val="24"/>
          <w:szCs w:val="24"/>
          <w:lang w:val="sr-Cyrl-RS"/>
        </w:rPr>
        <w:t>2019</w:t>
      </w:r>
      <w:r>
        <w:rPr>
          <w:rFonts w:ascii="Times New Roman" w:hAnsi="Times New Roman"/>
          <w:sz w:val="24"/>
          <w:szCs w:val="24"/>
          <w:lang w:val="sr-Cyrl-RS"/>
        </w:rPr>
        <w:t xml:space="preserve">.год., </w:t>
      </w:r>
      <w:r>
        <w:rPr>
          <w:rFonts w:ascii="Times New Roman" w:hAnsi="Times New Roman"/>
          <w:sz w:val="24"/>
          <w:szCs w:val="24"/>
        </w:rPr>
        <w:t>Школски одбор</w:t>
      </w:r>
      <w:r>
        <w:rPr>
          <w:rFonts w:ascii="Times New Roman" w:hAnsi="Times New Roman"/>
          <w:iCs/>
          <w:sz w:val="24"/>
          <w:szCs w:val="24"/>
          <w:lang w:val="sr-Cyrl-RS"/>
        </w:rPr>
        <w:t xml:space="preserve"> ОШ</w:t>
      </w:r>
      <w:r>
        <w:rPr>
          <w:rFonts w:ascii="Times New Roman" w:hAnsi="Times New Roman"/>
          <w:i/>
          <w:iCs/>
          <w:sz w:val="24"/>
          <w:szCs w:val="24"/>
          <w:lang w:val="sr-Cyrl-RS"/>
        </w:rPr>
        <w:t xml:space="preserve"> </w:t>
      </w:r>
      <w:r>
        <w:rPr>
          <w:rFonts w:ascii="Times New Roman" w:hAnsi="Times New Roman"/>
          <w:iCs/>
          <w:sz w:val="24"/>
          <w:szCs w:val="24"/>
          <w:lang w:val="sr-Cyrl-RS"/>
        </w:rPr>
        <w:t>„Бранко  Радичевић“ Оџаци</w:t>
      </w:r>
      <w:r>
        <w:rPr>
          <w:rFonts w:ascii="Times New Roman" w:hAnsi="Times New Roman"/>
          <w:sz w:val="24"/>
          <w:szCs w:val="24"/>
          <w:lang w:val="sr-Cyrl-RS"/>
        </w:rPr>
        <w:t xml:space="preserve">, </w:t>
      </w:r>
      <w:r>
        <w:rPr>
          <w:rFonts w:ascii="Times New Roman" w:hAnsi="Times New Roman"/>
          <w:sz w:val="24"/>
          <w:szCs w:val="24"/>
        </w:rPr>
        <w:t xml:space="preserve">на седници одржаној дана </w:t>
      </w:r>
      <w:r w:rsidR="00CD1C62">
        <w:rPr>
          <w:rFonts w:ascii="Times New Roman" w:hAnsi="Times New Roman"/>
          <w:b/>
          <w:sz w:val="24"/>
          <w:szCs w:val="24"/>
          <w:lang w:val="sr-Cyrl-RS"/>
        </w:rPr>
        <w:t>29.05.</w:t>
      </w:r>
      <w:r w:rsidR="00B61CAF">
        <w:rPr>
          <w:rFonts w:ascii="Times New Roman" w:hAnsi="Times New Roman"/>
          <w:b/>
          <w:sz w:val="24"/>
          <w:szCs w:val="24"/>
          <w:lang w:val="sr-Cyrl-RS"/>
        </w:rPr>
        <w:t>2019</w:t>
      </w:r>
      <w:r>
        <w:rPr>
          <w:rFonts w:ascii="Times New Roman" w:hAnsi="Times New Roman"/>
          <w:b/>
          <w:sz w:val="24"/>
          <w:szCs w:val="24"/>
          <w:lang w:val="sr-Cyrl-RS"/>
        </w:rPr>
        <w:t>.</w:t>
      </w:r>
      <w:r>
        <w:rPr>
          <w:rFonts w:ascii="Times New Roman" w:hAnsi="Times New Roman"/>
          <w:sz w:val="24"/>
          <w:szCs w:val="24"/>
        </w:rPr>
        <w:t xml:space="preserve"> године, дон</w:t>
      </w:r>
      <w:r>
        <w:rPr>
          <w:rFonts w:ascii="Times New Roman" w:hAnsi="Times New Roman"/>
          <w:sz w:val="24"/>
          <w:szCs w:val="24"/>
          <w:lang w:val="sr-Cyrl-RS"/>
        </w:rPr>
        <w:t>оси</w:t>
      </w:r>
    </w:p>
    <w:p w:rsidR="00EC049B" w:rsidRDefault="00EC049B" w:rsidP="00EC049B">
      <w:pPr>
        <w:jc w:val="both"/>
        <w:rPr>
          <w:rFonts w:ascii="Times New Roman" w:hAnsi="Times New Roman"/>
          <w:sz w:val="24"/>
          <w:szCs w:val="24"/>
        </w:rPr>
      </w:pPr>
    </w:p>
    <w:p w:rsidR="00EC049B" w:rsidRDefault="00EC049B" w:rsidP="00EC049B">
      <w:pPr>
        <w:jc w:val="center"/>
        <w:rPr>
          <w:rFonts w:ascii="Times New Roman" w:hAnsi="Times New Roman"/>
          <w:sz w:val="24"/>
          <w:szCs w:val="24"/>
        </w:rPr>
      </w:pPr>
      <w:r>
        <w:rPr>
          <w:rFonts w:ascii="Times New Roman" w:hAnsi="Times New Roman"/>
          <w:sz w:val="24"/>
          <w:szCs w:val="24"/>
        </w:rPr>
        <w:t xml:space="preserve">ПРАВИЛНИК О ИСПИТИМА </w:t>
      </w:r>
    </w:p>
    <w:p w:rsidR="00EC049B" w:rsidRDefault="00EC049B" w:rsidP="00EC049B">
      <w:pPr>
        <w:jc w:val="center"/>
        <w:rPr>
          <w:rFonts w:ascii="Times New Roman" w:hAnsi="Times New Roman"/>
          <w:sz w:val="24"/>
          <w:szCs w:val="24"/>
          <w:lang w:val="sr-Cyrl-RS"/>
        </w:rPr>
      </w:pPr>
      <w:r>
        <w:rPr>
          <w:rFonts w:ascii="Times New Roman" w:hAnsi="Times New Roman"/>
          <w:sz w:val="24"/>
          <w:szCs w:val="24"/>
          <w:lang w:val="sr-Cyrl-RS"/>
        </w:rPr>
        <w:t>ОШ „БРАНКО РАДИЧЕВИЋ“ ОЏА</w:t>
      </w:r>
      <w:r>
        <w:rPr>
          <w:rFonts w:ascii="Times New Roman" w:hAnsi="Times New Roman"/>
          <w:sz w:val="24"/>
          <w:szCs w:val="24"/>
        </w:rPr>
        <w:t>ЦИ</w:t>
      </w:r>
    </w:p>
    <w:p w:rsidR="00EC049B" w:rsidRDefault="00EC049B" w:rsidP="00EC049B">
      <w:pPr>
        <w:spacing w:before="240" w:after="240"/>
        <w:jc w:val="center"/>
        <w:rPr>
          <w:rFonts w:ascii="Times New Roman" w:hAnsi="Times New Roman"/>
          <w:b/>
          <w:bCs/>
          <w:sz w:val="28"/>
          <w:szCs w:val="28"/>
        </w:rPr>
      </w:pPr>
      <w:r>
        <w:rPr>
          <w:rFonts w:ascii="Times New Roman" w:hAnsi="Times New Roman"/>
          <w:b/>
          <w:bCs/>
          <w:sz w:val="28"/>
          <w:szCs w:val="28"/>
        </w:rPr>
        <w:t>Опште одредбе</w:t>
      </w:r>
    </w:p>
    <w:p w:rsidR="00EC049B" w:rsidRDefault="00EC049B" w:rsidP="00EC049B">
      <w:pPr>
        <w:jc w:val="center"/>
        <w:rPr>
          <w:rFonts w:ascii="Times New Roman" w:hAnsi="Times New Roman"/>
          <w:sz w:val="24"/>
          <w:szCs w:val="24"/>
        </w:rPr>
      </w:pPr>
      <w:r>
        <w:rPr>
          <w:rFonts w:ascii="Times New Roman" w:hAnsi="Times New Roman"/>
          <w:b/>
          <w:bCs/>
          <w:sz w:val="24"/>
          <w:szCs w:val="24"/>
        </w:rPr>
        <w:t>Члан 1</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 xml:space="preserve">Овим </w:t>
      </w:r>
      <w:r>
        <w:rPr>
          <w:rFonts w:ascii="Times New Roman" w:hAnsi="Times New Roman"/>
          <w:sz w:val="24"/>
          <w:szCs w:val="24"/>
          <w:lang w:val="sr-Cyrl-RS"/>
        </w:rPr>
        <w:t>П</w:t>
      </w:r>
      <w:r>
        <w:rPr>
          <w:rFonts w:ascii="Times New Roman" w:hAnsi="Times New Roman"/>
          <w:sz w:val="24"/>
          <w:szCs w:val="24"/>
        </w:rPr>
        <w:t>равилником утврђују се врсте испита, рокови за полагање испита, испитна комисија, организација и начин полагања испита, оцењивање на испиту, записник о полагању испита и правна заштита ученика у вези са полагањем испита у Основној школи "</w:t>
      </w:r>
      <w:r>
        <w:rPr>
          <w:rFonts w:ascii="Times New Roman" w:hAnsi="Times New Roman"/>
          <w:i/>
          <w:iCs/>
          <w:sz w:val="24"/>
          <w:szCs w:val="24"/>
          <w:lang w:val="sr-Cyrl-RS"/>
        </w:rPr>
        <w:t xml:space="preserve"> </w:t>
      </w:r>
      <w:r>
        <w:rPr>
          <w:rFonts w:ascii="Times New Roman" w:hAnsi="Times New Roman"/>
          <w:iCs/>
          <w:sz w:val="24"/>
          <w:szCs w:val="24"/>
          <w:lang w:val="sr-Cyrl-RS"/>
        </w:rPr>
        <w:t>Бранко  Радичевић“ Оџаци,</w:t>
      </w:r>
      <w:r>
        <w:rPr>
          <w:rFonts w:ascii="Times New Roman" w:hAnsi="Times New Roman"/>
          <w:sz w:val="24"/>
          <w:szCs w:val="24"/>
          <w:lang w:val="sr-Cyrl-RS"/>
        </w:rPr>
        <w:t xml:space="preserve"> </w:t>
      </w:r>
      <w:r>
        <w:rPr>
          <w:rFonts w:ascii="Times New Roman" w:hAnsi="Times New Roman"/>
          <w:sz w:val="24"/>
          <w:szCs w:val="24"/>
        </w:rPr>
        <w:t xml:space="preserve">" (даље: Школа) у складу са Законом, Законом о основном образовању и васпитању и Статутом Школе. </w:t>
      </w:r>
    </w:p>
    <w:p w:rsidR="00EC049B" w:rsidRDefault="00EC049B" w:rsidP="00EC049B">
      <w:pPr>
        <w:jc w:val="both"/>
        <w:rPr>
          <w:rFonts w:ascii="Times New Roman" w:hAnsi="Times New Roman"/>
          <w:sz w:val="24"/>
          <w:szCs w:val="24"/>
          <w:lang w:val="sr-Cyrl-RS"/>
        </w:rPr>
      </w:pPr>
    </w:p>
    <w:p w:rsidR="00EC049B" w:rsidRDefault="00EC049B" w:rsidP="00EC049B">
      <w:pPr>
        <w:jc w:val="center"/>
        <w:rPr>
          <w:rFonts w:ascii="Times New Roman" w:hAnsi="Times New Roman"/>
          <w:b/>
          <w:bCs/>
          <w:sz w:val="28"/>
          <w:szCs w:val="28"/>
        </w:rPr>
      </w:pPr>
      <w:r>
        <w:rPr>
          <w:rFonts w:ascii="Times New Roman" w:hAnsi="Times New Roman"/>
          <w:b/>
          <w:bCs/>
          <w:sz w:val="28"/>
          <w:szCs w:val="28"/>
        </w:rPr>
        <w:t>Врсте испита и рокови за полагање</w:t>
      </w:r>
    </w:p>
    <w:p w:rsidR="00EC049B" w:rsidRDefault="00EC049B" w:rsidP="00EC049B">
      <w:pPr>
        <w:jc w:val="center"/>
        <w:rPr>
          <w:rFonts w:ascii="Times New Roman" w:hAnsi="Times New Roman"/>
          <w:sz w:val="24"/>
          <w:szCs w:val="24"/>
        </w:rPr>
      </w:pPr>
      <w:r>
        <w:rPr>
          <w:rFonts w:ascii="Times New Roman" w:hAnsi="Times New Roman"/>
          <w:b/>
          <w:bCs/>
          <w:sz w:val="24"/>
          <w:szCs w:val="24"/>
        </w:rPr>
        <w:t>Члан 2</w:t>
      </w:r>
    </w:p>
    <w:p w:rsidR="00EC049B" w:rsidRDefault="00EC049B" w:rsidP="00EC049B">
      <w:pPr>
        <w:jc w:val="both"/>
        <w:rPr>
          <w:rFonts w:ascii="Times New Roman" w:hAnsi="Times New Roman"/>
          <w:sz w:val="24"/>
          <w:szCs w:val="24"/>
        </w:rPr>
      </w:pPr>
    </w:p>
    <w:p w:rsidR="00EC049B" w:rsidRDefault="00EC049B" w:rsidP="00EC049B">
      <w:pPr>
        <w:jc w:val="both"/>
        <w:rPr>
          <w:rFonts w:ascii="Times New Roman" w:hAnsi="Times New Roman"/>
          <w:sz w:val="24"/>
          <w:szCs w:val="24"/>
        </w:rPr>
      </w:pPr>
      <w:r>
        <w:rPr>
          <w:rFonts w:ascii="Times New Roman" w:hAnsi="Times New Roman"/>
          <w:sz w:val="24"/>
          <w:szCs w:val="24"/>
        </w:rPr>
        <w:t xml:space="preserve">У Школи се полажу следећи испити: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завршни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поправни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разредни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испити</w:t>
      </w:r>
      <w:proofErr w:type="gramEnd"/>
      <w:r>
        <w:rPr>
          <w:rFonts w:ascii="Times New Roman" w:hAnsi="Times New Roman"/>
          <w:sz w:val="24"/>
          <w:szCs w:val="24"/>
        </w:rPr>
        <w:t xml:space="preserve"> ученика који завршава школовање у року краћем од предвиђеног - брже напредовање;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испит</w:t>
      </w:r>
      <w:proofErr w:type="gramEnd"/>
      <w:r>
        <w:rPr>
          <w:rFonts w:ascii="Times New Roman" w:hAnsi="Times New Roman"/>
          <w:sz w:val="24"/>
          <w:szCs w:val="24"/>
        </w:rPr>
        <w:t xml:space="preserve"> по приговору на закључну оцену и испит; </w:t>
      </w:r>
    </w:p>
    <w:p w:rsidR="00EC049B" w:rsidRDefault="00EC049B" w:rsidP="00EC049B">
      <w:pPr>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испити</w:t>
      </w:r>
      <w:proofErr w:type="gramEnd"/>
      <w:r>
        <w:rPr>
          <w:rFonts w:ascii="Times New Roman" w:hAnsi="Times New Roman"/>
          <w:sz w:val="24"/>
          <w:szCs w:val="24"/>
        </w:rPr>
        <w:t xml:space="preserve"> ученика осмог разреда који имају више од две недовољне оцене или нису положили поправни испит; </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 xml:space="preserve">- </w:t>
      </w:r>
      <w:proofErr w:type="gramStart"/>
      <w:r>
        <w:rPr>
          <w:rFonts w:ascii="Times New Roman" w:hAnsi="Times New Roman"/>
          <w:sz w:val="24"/>
          <w:szCs w:val="24"/>
        </w:rPr>
        <w:t>испит</w:t>
      </w:r>
      <w:proofErr w:type="gramEnd"/>
      <w:r>
        <w:rPr>
          <w:rFonts w:ascii="Times New Roman" w:hAnsi="Times New Roman"/>
          <w:sz w:val="24"/>
          <w:szCs w:val="24"/>
        </w:rPr>
        <w:t xml:space="preserve"> из страног језика који ученик није изучавао у Школи</w:t>
      </w:r>
      <w:r>
        <w:rPr>
          <w:rFonts w:ascii="Times New Roman" w:hAnsi="Times New Roman"/>
          <w:sz w:val="24"/>
          <w:szCs w:val="24"/>
          <w:lang w:val="sr-Cyrl-RS"/>
        </w:rPr>
        <w:t>.</w:t>
      </w:r>
    </w:p>
    <w:p w:rsidR="00F87EBF" w:rsidRDefault="00F87EBF" w:rsidP="00EC049B">
      <w:pPr>
        <w:jc w:val="both"/>
        <w:rPr>
          <w:rFonts w:ascii="Times New Roman" w:hAnsi="Times New Roman"/>
          <w:sz w:val="24"/>
          <w:szCs w:val="24"/>
          <w:lang w:val="sr-Cyrl-RS"/>
        </w:rPr>
      </w:pPr>
    </w:p>
    <w:p w:rsidR="00EC049B" w:rsidRDefault="00EC049B" w:rsidP="00EC049B">
      <w:pPr>
        <w:jc w:val="both"/>
        <w:rPr>
          <w:rFonts w:ascii="Times New Roman" w:hAnsi="Times New Roman"/>
          <w:b/>
          <w:sz w:val="24"/>
          <w:szCs w:val="24"/>
          <w:lang w:val="sr-Cyrl-RS"/>
        </w:rPr>
      </w:pPr>
      <w:r>
        <w:rPr>
          <w:rFonts w:ascii="Times New Roman" w:hAnsi="Times New Roman"/>
          <w:b/>
          <w:sz w:val="24"/>
          <w:szCs w:val="24"/>
        </w:rPr>
        <w:t xml:space="preserve">Завршни </w:t>
      </w:r>
      <w:r>
        <w:rPr>
          <w:rFonts w:ascii="Times New Roman" w:hAnsi="Times New Roman"/>
          <w:b/>
          <w:sz w:val="24"/>
          <w:szCs w:val="24"/>
          <w:lang w:val="sr-Cyrl-RS"/>
        </w:rPr>
        <w:t>испит</w:t>
      </w:r>
    </w:p>
    <w:p w:rsidR="00EC049B" w:rsidRDefault="00EC049B" w:rsidP="00EC049B">
      <w:pPr>
        <w:jc w:val="center"/>
        <w:rPr>
          <w:rFonts w:ascii="Times New Roman" w:hAnsi="Times New Roman"/>
          <w:sz w:val="24"/>
          <w:szCs w:val="24"/>
        </w:rPr>
      </w:pPr>
      <w:r>
        <w:rPr>
          <w:rFonts w:ascii="Times New Roman" w:hAnsi="Times New Roman"/>
          <w:b/>
          <w:bCs/>
          <w:sz w:val="24"/>
          <w:szCs w:val="24"/>
        </w:rPr>
        <w:t>Члан 3</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 xml:space="preserve">Завршни испит полаже ученик након завршеног осмог разреда, по програму завршног испита за школску годину у којој је завршио осми разред, писаним путем - решавањем тестова, у складу са Законом о основном образовању и васпитању. Ближе услове којима је уређен завршни испит прописује министар. </w:t>
      </w:r>
    </w:p>
    <w:p w:rsidR="00EC049B" w:rsidRDefault="00EC049B" w:rsidP="00EC049B">
      <w:pPr>
        <w:pStyle w:val="Normal1"/>
        <w:rPr>
          <w:lang w:val="sr-Cyrl-RS"/>
        </w:rPr>
      </w:pPr>
      <w:r>
        <w:t xml:space="preserve">Програмом завршног испита одређују се наставни предмети из којих ученик полаже завршни испит. </w:t>
      </w:r>
    </w:p>
    <w:p w:rsidR="00EC049B" w:rsidRDefault="00EC049B" w:rsidP="00EC049B">
      <w:pPr>
        <w:pStyle w:val="1tekst"/>
        <w:ind w:left="0" w:firstLine="0"/>
        <w:rPr>
          <w:rFonts w:ascii="Times New Roman" w:hAnsi="Times New Roman" w:cs="Times New Roman"/>
          <w:sz w:val="24"/>
          <w:szCs w:val="24"/>
        </w:rPr>
      </w:pPr>
      <w:r>
        <w:rPr>
          <w:rFonts w:ascii="Times New Roman" w:hAnsi="Times New Roman" w:cs="Times New Roman"/>
          <w:sz w:val="24"/>
          <w:szCs w:val="24"/>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EC049B" w:rsidRDefault="00EC049B" w:rsidP="00EC049B">
      <w:pPr>
        <w:pStyle w:val="Normal1"/>
        <w:jc w:val="both"/>
      </w:pPr>
      <w:r>
        <w:t xml:space="preserve">Прилагођавање завршног испита за ученике којима је потребна додатна подршка врши се у складу са врстом потребне додатне подршке. </w:t>
      </w:r>
    </w:p>
    <w:p w:rsidR="00EC049B" w:rsidRDefault="00EC049B" w:rsidP="00EC049B">
      <w:pPr>
        <w:pStyle w:val="Normal1"/>
        <w:jc w:val="both"/>
      </w:pPr>
      <w:r>
        <w:t xml:space="preserve">Полагањем завршног испита ученик стиче право на упис у средњу школу, у складу са Законом и законом који уређује област средњег образовања и васпитања. </w:t>
      </w:r>
    </w:p>
    <w:p w:rsidR="00EC049B" w:rsidRDefault="00EC049B" w:rsidP="00EC049B">
      <w:pPr>
        <w:pStyle w:val="Normal1"/>
        <w:jc w:val="both"/>
      </w:pPr>
      <w:r>
        <w:t xml:space="preserve">Регуларност завршног испита обезбеђује директор. </w:t>
      </w:r>
    </w:p>
    <w:p w:rsidR="00EC049B" w:rsidRDefault="00EC049B" w:rsidP="00EC049B">
      <w:pPr>
        <w:pStyle w:val="Normal1"/>
        <w:jc w:val="both"/>
      </w:pPr>
      <w:r>
        <w:t xml:space="preserve">Резултати завршног испита служе школи за утврђивање квалитета рада наставника и школе, ослонац су за развојно планирање и унапређивање свеукупног рада школе и служе Министарству за процену стања и напретка образовања у Републици Србији. </w:t>
      </w:r>
    </w:p>
    <w:p w:rsidR="00F87EBF" w:rsidRPr="00F87EBF" w:rsidRDefault="00EC049B" w:rsidP="00EC049B">
      <w:pPr>
        <w:pStyle w:val="Normal1"/>
        <w:jc w:val="both"/>
      </w:pPr>
      <w:r>
        <w:t>На основу резултата завршног испита не врши се рангирање школа, али успешне школе које покажу изузетну педагошку вредност могу да се награде, а неуспешне се упозоравају на потребу унапређивања свог рада.</w:t>
      </w:r>
    </w:p>
    <w:p w:rsidR="00EC049B" w:rsidRDefault="00EC049B" w:rsidP="00EC049B">
      <w:pPr>
        <w:pStyle w:val="wyq110---naslov-clana"/>
        <w:rPr>
          <w:b/>
        </w:rPr>
      </w:pPr>
      <w:r>
        <w:rPr>
          <w:b/>
        </w:rPr>
        <w:t>Поправни испит</w:t>
      </w:r>
    </w:p>
    <w:p w:rsidR="00B84BA4" w:rsidRPr="00B84BA4" w:rsidRDefault="00B84BA4" w:rsidP="00B84BA4">
      <w:pPr>
        <w:jc w:val="center"/>
        <w:rPr>
          <w:rFonts w:ascii="Times New Roman" w:hAnsi="Times New Roman"/>
          <w:b/>
          <w:sz w:val="24"/>
          <w:szCs w:val="24"/>
        </w:rPr>
      </w:pPr>
      <w:r w:rsidRPr="00B84BA4">
        <w:rPr>
          <w:rFonts w:ascii="Times New Roman" w:hAnsi="Times New Roman"/>
          <w:b/>
          <w:bCs/>
          <w:sz w:val="24"/>
          <w:szCs w:val="24"/>
        </w:rPr>
        <w:t>Члан 4</w:t>
      </w:r>
    </w:p>
    <w:p w:rsidR="00D61D83" w:rsidRPr="00BB1F66" w:rsidRDefault="00D61D83" w:rsidP="00D61D83">
      <w:pPr>
        <w:spacing w:before="100" w:beforeAutospacing="1" w:after="100" w:afterAutospacing="1" w:line="240" w:lineRule="auto"/>
        <w:jc w:val="both"/>
        <w:rPr>
          <w:rFonts w:ascii="Times New Roman" w:hAnsi="Times New Roman"/>
          <w:b/>
          <w:color w:val="000000"/>
          <w:sz w:val="24"/>
          <w:szCs w:val="24"/>
        </w:rPr>
      </w:pPr>
      <w:r w:rsidRPr="00BB1F66">
        <w:rPr>
          <w:rFonts w:ascii="Times New Roman" w:hAnsi="Times New Roman"/>
          <w:b/>
          <w:color w:val="000000"/>
          <w:sz w:val="24"/>
          <w:szCs w:val="24"/>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w:t>
      </w:r>
    </w:p>
    <w:p w:rsidR="00D61D83" w:rsidRPr="00BB1F66" w:rsidRDefault="00D61D83" w:rsidP="00D61D83">
      <w:pPr>
        <w:spacing w:before="100" w:beforeAutospacing="1" w:after="100" w:afterAutospacing="1" w:line="240" w:lineRule="auto"/>
        <w:jc w:val="both"/>
        <w:rPr>
          <w:rFonts w:ascii="Times New Roman" w:hAnsi="Times New Roman"/>
          <w:b/>
          <w:color w:val="000000"/>
          <w:sz w:val="24"/>
          <w:szCs w:val="24"/>
        </w:rPr>
      </w:pPr>
      <w:r w:rsidRPr="00BB1F66">
        <w:rPr>
          <w:rFonts w:ascii="Times New Roman" w:hAnsi="Times New Roman"/>
          <w:b/>
          <w:color w:val="000000"/>
          <w:sz w:val="24"/>
          <w:szCs w:val="24"/>
        </w:rPr>
        <w:lastRenderedPageBreak/>
        <w:t>Ученик од четвртог до седмог разреда полаже поправни испит у августовском испитном року, а ученик осмог, односно завршног разреда у јунском и августовском испитном року.</w:t>
      </w:r>
    </w:p>
    <w:p w:rsidR="00D61D83" w:rsidRPr="00BB1F66" w:rsidRDefault="00D61D83" w:rsidP="00D61D83">
      <w:pPr>
        <w:spacing w:before="100" w:beforeAutospacing="1" w:after="100" w:afterAutospacing="1" w:line="240" w:lineRule="auto"/>
        <w:jc w:val="both"/>
        <w:rPr>
          <w:rFonts w:ascii="Times New Roman" w:hAnsi="Times New Roman"/>
          <w:b/>
          <w:color w:val="000000"/>
          <w:sz w:val="24"/>
          <w:szCs w:val="24"/>
        </w:rPr>
      </w:pPr>
      <w:r w:rsidRPr="00BB1F66">
        <w:rPr>
          <w:rFonts w:ascii="Times New Roman" w:hAnsi="Times New Roman"/>
          <w:b/>
          <w:color w:val="000000"/>
          <w:sz w:val="24"/>
          <w:szCs w:val="24"/>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D61D83" w:rsidRPr="00BB1F66" w:rsidRDefault="00D61D83" w:rsidP="00D61D83">
      <w:pPr>
        <w:spacing w:before="100" w:beforeAutospacing="1" w:after="100" w:afterAutospacing="1" w:line="240" w:lineRule="auto"/>
        <w:jc w:val="both"/>
        <w:rPr>
          <w:rFonts w:ascii="Times New Roman" w:hAnsi="Times New Roman"/>
          <w:b/>
          <w:color w:val="000000"/>
          <w:sz w:val="24"/>
          <w:szCs w:val="24"/>
        </w:rPr>
      </w:pPr>
      <w:r w:rsidRPr="00BB1F66">
        <w:rPr>
          <w:rFonts w:ascii="Times New Roman" w:hAnsi="Times New Roman"/>
          <w:b/>
          <w:color w:val="000000"/>
          <w:sz w:val="24"/>
          <w:szCs w:val="24"/>
        </w:rPr>
        <w:t>Ученик који положи поправни испит завршава разред.</w:t>
      </w:r>
    </w:p>
    <w:p w:rsidR="00D61D83" w:rsidRPr="00BB1F66" w:rsidRDefault="00D61D83" w:rsidP="00D61D83">
      <w:pPr>
        <w:spacing w:before="100" w:beforeAutospacing="1" w:after="100" w:afterAutospacing="1" w:line="240" w:lineRule="auto"/>
        <w:jc w:val="both"/>
        <w:rPr>
          <w:rFonts w:ascii="Times New Roman" w:hAnsi="Times New Roman"/>
          <w:b/>
          <w:color w:val="000000"/>
          <w:sz w:val="24"/>
          <w:szCs w:val="24"/>
        </w:rPr>
      </w:pPr>
      <w:r w:rsidRPr="00BB1F66">
        <w:rPr>
          <w:rFonts w:ascii="Times New Roman" w:hAnsi="Times New Roman"/>
          <w:b/>
          <w:color w:val="000000"/>
          <w:sz w:val="24"/>
          <w:szCs w:val="24"/>
        </w:rPr>
        <w:t xml:space="preserve">Ученик од четвртог до седмог разреда и </w:t>
      </w:r>
      <w:proofErr w:type="gramStart"/>
      <w:r w:rsidRPr="00BB1F66">
        <w:rPr>
          <w:rFonts w:ascii="Times New Roman" w:hAnsi="Times New Roman"/>
          <w:b/>
          <w:color w:val="000000"/>
          <w:sz w:val="24"/>
          <w:szCs w:val="24"/>
        </w:rPr>
        <w:t>ученик  који</w:t>
      </w:r>
      <w:proofErr w:type="gramEnd"/>
      <w:r w:rsidRPr="00BB1F66">
        <w:rPr>
          <w:rFonts w:ascii="Times New Roman" w:hAnsi="Times New Roman"/>
          <w:b/>
          <w:color w:val="000000"/>
          <w:sz w:val="24"/>
          <w:szCs w:val="24"/>
        </w:rPr>
        <w:t xml:space="preserve">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у складу са законом.</w:t>
      </w:r>
    </w:p>
    <w:p w:rsidR="00D61D83" w:rsidRPr="00BB1F66" w:rsidRDefault="00D61D83" w:rsidP="00D61D83">
      <w:pPr>
        <w:spacing w:before="100" w:beforeAutospacing="1" w:after="100" w:afterAutospacing="1" w:line="240" w:lineRule="auto"/>
        <w:jc w:val="both"/>
        <w:rPr>
          <w:rFonts w:ascii="Times New Roman" w:hAnsi="Times New Roman"/>
          <w:b/>
          <w:color w:val="000000"/>
          <w:sz w:val="24"/>
          <w:szCs w:val="24"/>
        </w:rPr>
      </w:pPr>
      <w:r w:rsidRPr="00BB1F66">
        <w:rPr>
          <w:rFonts w:ascii="Times New Roman" w:hAnsi="Times New Roman"/>
          <w:b/>
          <w:color w:val="000000"/>
          <w:sz w:val="24"/>
          <w:szCs w:val="24"/>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 из којег има недовољну оцену, у складу са законом.</w:t>
      </w:r>
    </w:p>
    <w:p w:rsidR="00D61D83" w:rsidRPr="00BB1F66" w:rsidRDefault="00D61D83" w:rsidP="00D61D83">
      <w:pPr>
        <w:spacing w:before="100" w:beforeAutospacing="1" w:after="100" w:afterAutospacing="1" w:line="240" w:lineRule="auto"/>
        <w:jc w:val="both"/>
        <w:rPr>
          <w:rFonts w:ascii="Times New Roman" w:hAnsi="Times New Roman"/>
          <w:b/>
          <w:color w:val="000000"/>
          <w:sz w:val="24"/>
          <w:szCs w:val="24"/>
        </w:rPr>
      </w:pPr>
      <w:r w:rsidRPr="00BB1F66">
        <w:rPr>
          <w:rFonts w:ascii="Times New Roman" w:hAnsi="Times New Roman"/>
          <w:b/>
          <w:color w:val="000000"/>
          <w:sz w:val="24"/>
          <w:szCs w:val="24"/>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EC049B" w:rsidRDefault="001D3AA0" w:rsidP="00EC049B">
      <w:pPr>
        <w:jc w:val="center"/>
        <w:rPr>
          <w:rFonts w:ascii="Times New Roman" w:hAnsi="Times New Roman"/>
          <w:sz w:val="24"/>
          <w:szCs w:val="24"/>
        </w:rPr>
      </w:pPr>
      <w:r>
        <w:rPr>
          <w:rFonts w:ascii="Times New Roman" w:hAnsi="Times New Roman"/>
          <w:b/>
          <w:bCs/>
          <w:sz w:val="24"/>
          <w:szCs w:val="24"/>
        </w:rPr>
        <w:t>Члан 5</w:t>
      </w:r>
    </w:p>
    <w:p w:rsidR="00EC049B" w:rsidRDefault="00EC049B" w:rsidP="00EC049B">
      <w:pPr>
        <w:jc w:val="both"/>
        <w:rPr>
          <w:rFonts w:ascii="Times New Roman" w:hAnsi="Times New Roman"/>
          <w:b/>
          <w:sz w:val="24"/>
          <w:szCs w:val="24"/>
        </w:rPr>
      </w:pPr>
      <w:r>
        <w:rPr>
          <w:rFonts w:ascii="Times New Roman" w:hAnsi="Times New Roman"/>
          <w:b/>
          <w:sz w:val="24"/>
          <w:szCs w:val="24"/>
        </w:rPr>
        <w:t>Разредни испит</w:t>
      </w:r>
    </w:p>
    <w:p w:rsidR="00EC049B" w:rsidRPr="00EC049B" w:rsidRDefault="00EC049B" w:rsidP="00EC049B">
      <w:pPr>
        <w:spacing w:before="100" w:beforeAutospacing="1" w:after="100" w:afterAutospacing="1" w:line="240" w:lineRule="auto"/>
        <w:jc w:val="both"/>
        <w:rPr>
          <w:rFonts w:ascii="Times New Roman" w:hAnsi="Times New Roman"/>
          <w:b/>
          <w:color w:val="000000"/>
          <w:sz w:val="24"/>
          <w:szCs w:val="24"/>
        </w:rPr>
      </w:pPr>
      <w:r w:rsidRPr="00EC049B">
        <w:rPr>
          <w:rFonts w:ascii="Times New Roman" w:hAnsi="Times New Roman"/>
          <w:b/>
          <w:color w:val="000000"/>
          <w:sz w:val="24"/>
          <w:szCs w:val="24"/>
        </w:rPr>
        <w:t>Разредни испит полаже ученик који није оцењен из једног или више предмета, изборног програма или активности.</w:t>
      </w:r>
    </w:p>
    <w:p w:rsidR="00EC049B" w:rsidRPr="00EC049B" w:rsidRDefault="00EC049B" w:rsidP="00EC049B">
      <w:pPr>
        <w:spacing w:before="100" w:beforeAutospacing="1" w:after="100" w:afterAutospacing="1" w:line="240" w:lineRule="auto"/>
        <w:jc w:val="both"/>
        <w:rPr>
          <w:rFonts w:ascii="Times New Roman" w:hAnsi="Times New Roman"/>
          <w:b/>
          <w:color w:val="000000"/>
          <w:sz w:val="24"/>
          <w:szCs w:val="24"/>
        </w:rPr>
      </w:pPr>
      <w:r w:rsidRPr="00EC049B">
        <w:rPr>
          <w:rFonts w:ascii="Times New Roman" w:hAnsi="Times New Roman"/>
          <w:b/>
          <w:color w:val="000000"/>
          <w:sz w:val="24"/>
          <w:szCs w:val="24"/>
        </w:rPr>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rsidR="00EC049B" w:rsidRPr="00EC049B" w:rsidRDefault="00EC049B" w:rsidP="00EC049B">
      <w:pPr>
        <w:spacing w:before="100" w:beforeAutospacing="1" w:after="100" w:afterAutospacing="1" w:line="240" w:lineRule="auto"/>
        <w:jc w:val="both"/>
        <w:rPr>
          <w:rFonts w:ascii="Times New Roman" w:hAnsi="Times New Roman"/>
          <w:b/>
          <w:color w:val="000000"/>
          <w:sz w:val="24"/>
          <w:szCs w:val="24"/>
        </w:rPr>
      </w:pPr>
      <w:r w:rsidRPr="00EC049B">
        <w:rPr>
          <w:rFonts w:ascii="Times New Roman" w:hAnsi="Times New Roman"/>
          <w:b/>
          <w:color w:val="000000"/>
          <w:sz w:val="24"/>
          <w:szCs w:val="24"/>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p>
    <w:p w:rsidR="00EC049B" w:rsidRDefault="00EC049B" w:rsidP="00EC049B">
      <w:pPr>
        <w:jc w:val="both"/>
        <w:rPr>
          <w:rFonts w:ascii="Times New Roman" w:hAnsi="Times New Roman"/>
          <w:b/>
          <w:color w:val="000000"/>
          <w:sz w:val="24"/>
          <w:szCs w:val="24"/>
        </w:rPr>
      </w:pPr>
      <w:r w:rsidRPr="00EC049B">
        <w:rPr>
          <w:rFonts w:ascii="Times New Roman" w:hAnsi="Times New Roman"/>
          <w:b/>
          <w:color w:val="000000"/>
          <w:sz w:val="24"/>
          <w:szCs w:val="24"/>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w:t>
      </w:r>
    </w:p>
    <w:p w:rsidR="00F87EBF" w:rsidRPr="00EC049B" w:rsidRDefault="00F87EBF" w:rsidP="00EC049B">
      <w:pPr>
        <w:jc w:val="both"/>
        <w:rPr>
          <w:rFonts w:ascii="Times New Roman" w:hAnsi="Times New Roman"/>
          <w:b/>
          <w:sz w:val="24"/>
          <w:szCs w:val="24"/>
          <w:lang w:val="sr-Cyrl-RS"/>
        </w:rPr>
      </w:pPr>
    </w:p>
    <w:p w:rsidR="00EC049B" w:rsidRDefault="00EC049B" w:rsidP="00EC049B">
      <w:pPr>
        <w:jc w:val="center"/>
        <w:rPr>
          <w:rFonts w:ascii="Times New Roman" w:hAnsi="Times New Roman"/>
          <w:b/>
          <w:bCs/>
          <w:sz w:val="24"/>
          <w:szCs w:val="24"/>
          <w:lang w:val="sr-Cyrl-RS"/>
        </w:rPr>
      </w:pPr>
      <w:r>
        <w:rPr>
          <w:rFonts w:ascii="Times New Roman" w:hAnsi="Times New Roman"/>
          <w:b/>
          <w:bCs/>
          <w:sz w:val="24"/>
          <w:szCs w:val="24"/>
        </w:rPr>
        <w:lastRenderedPageBreak/>
        <w:t xml:space="preserve">Члан </w:t>
      </w:r>
      <w:r w:rsidR="001D3AA0">
        <w:rPr>
          <w:rFonts w:ascii="Times New Roman" w:hAnsi="Times New Roman"/>
          <w:b/>
          <w:bCs/>
          <w:sz w:val="24"/>
          <w:szCs w:val="24"/>
          <w:lang w:val="sr-Cyrl-RS"/>
        </w:rPr>
        <w:t>6</w:t>
      </w:r>
    </w:p>
    <w:p w:rsidR="00EC049B" w:rsidRDefault="00EC049B" w:rsidP="00EC049B">
      <w:pPr>
        <w:pStyle w:val="Normal1"/>
        <w:rPr>
          <w:b/>
        </w:rPr>
      </w:pPr>
      <w:r>
        <w:rPr>
          <w:b/>
        </w:rPr>
        <w:t>Испит из страног језика</w:t>
      </w:r>
    </w:p>
    <w:p w:rsidR="00EC049B" w:rsidRDefault="00EC049B" w:rsidP="00EC049B">
      <w:pPr>
        <w:jc w:val="center"/>
        <w:rPr>
          <w:rFonts w:ascii="Times New Roman" w:hAnsi="Times New Roman"/>
          <w:b/>
          <w:bCs/>
          <w:sz w:val="24"/>
          <w:szCs w:val="24"/>
          <w:lang w:val="sr-Cyrl-RS"/>
        </w:rPr>
      </w:pPr>
      <w:r>
        <w:rPr>
          <w:rFonts w:ascii="Times New Roman" w:hAnsi="Times New Roman"/>
          <w:b/>
          <w:bCs/>
          <w:sz w:val="24"/>
          <w:szCs w:val="24"/>
        </w:rPr>
        <w:t xml:space="preserve">Члан </w:t>
      </w:r>
      <w:r w:rsidR="001D3AA0">
        <w:rPr>
          <w:rFonts w:ascii="Times New Roman" w:hAnsi="Times New Roman"/>
          <w:b/>
          <w:bCs/>
          <w:sz w:val="24"/>
          <w:szCs w:val="24"/>
          <w:lang w:val="sr-Cyrl-RS"/>
        </w:rPr>
        <w:t>7</w:t>
      </w:r>
    </w:p>
    <w:p w:rsidR="00EC049B" w:rsidRDefault="00EC049B" w:rsidP="00EC049B">
      <w:pPr>
        <w:pStyle w:val="Normal1"/>
      </w:pPr>
      <w:r>
        <w:t xml:space="preserve">Ученик може да полаже испит из страног језика који није изучавао у школи. </w:t>
      </w:r>
    </w:p>
    <w:p w:rsidR="00EC049B" w:rsidRDefault="00EC049B" w:rsidP="00EC049B">
      <w:pPr>
        <w:pStyle w:val="Normal1"/>
      </w:pPr>
      <w:r>
        <w:t xml:space="preserve">Испит из става 1. </w:t>
      </w:r>
      <w:proofErr w:type="gramStart"/>
      <w:r>
        <w:t>овог</w:t>
      </w:r>
      <w:proofErr w:type="gramEnd"/>
      <w:r>
        <w:t xml:space="preserve"> члана полаже се по прописаном програму наставе и учења за одређени разред. </w:t>
      </w:r>
    </w:p>
    <w:p w:rsidR="00EC049B" w:rsidRDefault="00EC049B" w:rsidP="00EC049B">
      <w:pPr>
        <w:pStyle w:val="Normal1"/>
      </w:pPr>
      <w:r>
        <w:t xml:space="preserve">Школа издаје ученику уверење о положеном испиту. </w:t>
      </w:r>
    </w:p>
    <w:p w:rsidR="00EC049B" w:rsidRDefault="00EC049B" w:rsidP="00EC049B">
      <w:pPr>
        <w:pStyle w:val="Normal1"/>
      </w:pPr>
      <w:r>
        <w:t xml:space="preserve">Испит из страног језика може да се полаже и у другој школи, која остварује програм тог језика. </w:t>
      </w:r>
    </w:p>
    <w:p w:rsidR="00EC049B" w:rsidRDefault="00EC049B" w:rsidP="00EC049B">
      <w:pPr>
        <w:pStyle w:val="Normal1"/>
        <w:jc w:val="both"/>
      </w:pPr>
      <w: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 </w:t>
      </w:r>
    </w:p>
    <w:p w:rsidR="00EC049B" w:rsidRDefault="00EC049B" w:rsidP="00EC049B">
      <w:pPr>
        <w:jc w:val="both"/>
        <w:rPr>
          <w:rFonts w:ascii="Times New Roman" w:hAnsi="Times New Roman"/>
          <w:b/>
          <w:sz w:val="24"/>
          <w:szCs w:val="24"/>
          <w:lang w:val="sr-Cyrl-RS"/>
        </w:rPr>
      </w:pPr>
      <w:r>
        <w:rPr>
          <w:rFonts w:ascii="Times New Roman" w:hAnsi="Times New Roman"/>
          <w:b/>
          <w:sz w:val="24"/>
          <w:szCs w:val="24"/>
        </w:rPr>
        <w:t>Испит у поступку бржег напредовања ученика</w:t>
      </w:r>
    </w:p>
    <w:p w:rsidR="00EC049B" w:rsidRDefault="00EC049B" w:rsidP="00EC049B">
      <w:pPr>
        <w:jc w:val="center"/>
        <w:rPr>
          <w:rFonts w:ascii="Times New Roman" w:hAnsi="Times New Roman"/>
          <w:b/>
          <w:bCs/>
          <w:sz w:val="24"/>
          <w:szCs w:val="24"/>
          <w:lang w:val="sr-Cyrl-RS"/>
        </w:rPr>
      </w:pPr>
      <w:r>
        <w:rPr>
          <w:rFonts w:ascii="Times New Roman" w:hAnsi="Times New Roman"/>
          <w:b/>
          <w:bCs/>
          <w:sz w:val="24"/>
          <w:szCs w:val="24"/>
        </w:rPr>
        <w:t xml:space="preserve">Члан </w:t>
      </w:r>
      <w:r w:rsidR="001D3AA0">
        <w:rPr>
          <w:rFonts w:ascii="Times New Roman" w:hAnsi="Times New Roman"/>
          <w:b/>
          <w:bCs/>
          <w:sz w:val="24"/>
          <w:szCs w:val="24"/>
          <w:lang w:val="sr-Cyrl-RS"/>
        </w:rPr>
        <w:t>8</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Испит у поступку бржег напредовања ученика - ученик који се истиче знањем и способностима може у току једне школске године да заврши два разреда, полагањем испита и заврши основну школу у року краћем од осам година, под условима и по поступку који прописује министар.</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Испуњеност услова за брже напредовање ученика утврђује наставничко веће.</w:t>
      </w:r>
    </w:p>
    <w:p w:rsidR="00EC049B" w:rsidRDefault="00EC049B" w:rsidP="00EC049B">
      <w:pPr>
        <w:jc w:val="both"/>
        <w:rPr>
          <w:rFonts w:ascii="Times New Roman" w:hAnsi="Times New Roman"/>
          <w:sz w:val="24"/>
          <w:szCs w:val="24"/>
          <w:lang w:val="sr-Cyrl-RS"/>
        </w:rPr>
      </w:pPr>
      <w:r>
        <w:rPr>
          <w:rFonts w:ascii="Times New Roman" w:hAnsi="Times New Roman"/>
          <w:sz w:val="24"/>
          <w:szCs w:val="24"/>
          <w:lang w:val="sr-Cyrl-RS"/>
        </w:rPr>
        <w:t>Министар прописује услове за брже напредовање ученика.</w:t>
      </w:r>
    </w:p>
    <w:p w:rsidR="00EC049B" w:rsidRDefault="00EC049B" w:rsidP="00EC049B">
      <w:pPr>
        <w:rPr>
          <w:rFonts w:ascii="Times New Roman" w:hAnsi="Times New Roman"/>
          <w:b/>
          <w:bCs/>
          <w:sz w:val="24"/>
          <w:szCs w:val="24"/>
          <w:lang w:val="sr-Cyrl-RS"/>
        </w:rPr>
      </w:pPr>
      <w:r>
        <w:rPr>
          <w:rFonts w:ascii="Times New Roman" w:hAnsi="Times New Roman"/>
          <w:b/>
          <w:sz w:val="24"/>
          <w:szCs w:val="24"/>
        </w:rPr>
        <w:t>Испит по приговору</w:t>
      </w:r>
      <w:r>
        <w:rPr>
          <w:rFonts w:ascii="Times New Roman" w:hAnsi="Times New Roman"/>
          <w:b/>
          <w:sz w:val="24"/>
          <w:szCs w:val="24"/>
          <w:lang w:val="sr-Cyrl-RS"/>
        </w:rPr>
        <w:t xml:space="preserve"> и жалби</w:t>
      </w:r>
    </w:p>
    <w:p w:rsidR="00EC049B" w:rsidRDefault="00EC049B" w:rsidP="00EC049B">
      <w:pPr>
        <w:jc w:val="center"/>
        <w:rPr>
          <w:rFonts w:ascii="Times New Roman" w:hAnsi="Times New Roman"/>
          <w:b/>
          <w:bCs/>
          <w:sz w:val="24"/>
          <w:szCs w:val="24"/>
          <w:lang w:val="sr-Cyrl-RS"/>
        </w:rPr>
      </w:pPr>
      <w:r>
        <w:rPr>
          <w:rFonts w:ascii="Times New Roman" w:hAnsi="Times New Roman"/>
          <w:sz w:val="24"/>
          <w:szCs w:val="24"/>
          <w:lang w:val="sr-Cyrl-RS"/>
        </w:rPr>
        <w:t xml:space="preserve"> </w:t>
      </w:r>
      <w:r>
        <w:rPr>
          <w:rFonts w:ascii="Times New Roman" w:hAnsi="Times New Roman"/>
          <w:b/>
          <w:bCs/>
          <w:sz w:val="24"/>
          <w:szCs w:val="24"/>
        </w:rPr>
        <w:t xml:space="preserve">Члан </w:t>
      </w:r>
      <w:r w:rsidR="001D3AA0">
        <w:rPr>
          <w:rFonts w:ascii="Times New Roman" w:hAnsi="Times New Roman"/>
          <w:b/>
          <w:bCs/>
          <w:sz w:val="24"/>
          <w:szCs w:val="24"/>
          <w:lang w:val="sr-Cyrl-RS"/>
        </w:rPr>
        <w:t>9</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 xml:space="preserve">Испит по приговору полаже ученик који је поднео приговор, на закључну оцену из предмета и жалбу на </w:t>
      </w:r>
      <w:proofErr w:type="gramStart"/>
      <w:r>
        <w:rPr>
          <w:rFonts w:ascii="Times New Roman" w:hAnsi="Times New Roman"/>
          <w:sz w:val="24"/>
          <w:szCs w:val="24"/>
        </w:rPr>
        <w:t>испит</w:t>
      </w:r>
      <w:r>
        <w:rPr>
          <w:rFonts w:ascii="Times New Roman" w:hAnsi="Times New Roman"/>
          <w:sz w:val="24"/>
          <w:szCs w:val="24"/>
          <w:lang w:val="sr-Cyrl-RS"/>
        </w:rPr>
        <w:t xml:space="preserve"> ,</w:t>
      </w:r>
      <w:proofErr w:type="gramEnd"/>
      <w:r>
        <w:rPr>
          <w:rFonts w:ascii="Times New Roman" w:hAnsi="Times New Roman"/>
          <w:sz w:val="24"/>
          <w:szCs w:val="24"/>
          <w:lang w:val="sr-Cyrl-RS"/>
        </w:rPr>
        <w:t xml:space="preserve"> сагласно одредбама чл. 82. Закона о основама система образовања и васпитања.</w:t>
      </w:r>
    </w:p>
    <w:p w:rsidR="00EC049B" w:rsidRDefault="00EC049B" w:rsidP="00EC049B">
      <w:pPr>
        <w:jc w:val="both"/>
        <w:rPr>
          <w:rFonts w:ascii="Times New Roman" w:hAnsi="Times New Roman"/>
          <w:b/>
          <w:sz w:val="24"/>
          <w:szCs w:val="24"/>
          <w:lang w:val="sr-Cyrl-RS"/>
        </w:rPr>
      </w:pPr>
      <w:r>
        <w:rPr>
          <w:rFonts w:ascii="Times New Roman" w:hAnsi="Times New Roman"/>
          <w:b/>
          <w:sz w:val="24"/>
          <w:szCs w:val="24"/>
          <w:lang w:val="sr-Cyrl-RS"/>
        </w:rPr>
        <w:t>Рокови за полагање</w:t>
      </w:r>
    </w:p>
    <w:p w:rsidR="00EC049B" w:rsidRDefault="00EC049B" w:rsidP="00EC049B">
      <w:pPr>
        <w:jc w:val="center"/>
        <w:rPr>
          <w:rFonts w:ascii="Times New Roman" w:hAnsi="Times New Roman"/>
          <w:sz w:val="24"/>
          <w:szCs w:val="24"/>
          <w:lang w:val="sr-Cyrl-RS"/>
        </w:rPr>
      </w:pPr>
      <w:r>
        <w:rPr>
          <w:rFonts w:ascii="Times New Roman" w:hAnsi="Times New Roman"/>
          <w:b/>
          <w:bCs/>
          <w:sz w:val="24"/>
          <w:szCs w:val="24"/>
          <w:lang w:val="sr-Cyrl-RS"/>
        </w:rPr>
        <w:t xml:space="preserve"> </w:t>
      </w:r>
      <w:r>
        <w:rPr>
          <w:rFonts w:ascii="Times New Roman" w:hAnsi="Times New Roman"/>
          <w:b/>
          <w:bCs/>
          <w:sz w:val="24"/>
          <w:szCs w:val="24"/>
        </w:rPr>
        <w:t xml:space="preserve">Члан </w:t>
      </w:r>
      <w:r w:rsidR="001D3AA0">
        <w:rPr>
          <w:rFonts w:ascii="Times New Roman" w:hAnsi="Times New Roman"/>
          <w:b/>
          <w:bCs/>
          <w:sz w:val="24"/>
          <w:szCs w:val="24"/>
          <w:lang w:val="sr-Cyrl-RS"/>
        </w:rPr>
        <w:t>10</w:t>
      </w:r>
    </w:p>
    <w:p w:rsidR="00EC049B" w:rsidRDefault="00EC049B" w:rsidP="00EC049B">
      <w:pPr>
        <w:jc w:val="both"/>
        <w:rPr>
          <w:rFonts w:ascii="Times New Roman" w:hAnsi="Times New Roman"/>
          <w:sz w:val="24"/>
          <w:szCs w:val="24"/>
        </w:rPr>
      </w:pPr>
      <w:r>
        <w:rPr>
          <w:rFonts w:ascii="Times New Roman" w:hAnsi="Times New Roman"/>
          <w:sz w:val="24"/>
          <w:szCs w:val="24"/>
        </w:rPr>
        <w:lastRenderedPageBreak/>
        <w:t xml:space="preserve">Ученик од четвртог до седмог разреда полаже поправни испит у августовском испитном року, а ученик осмог разреда у јунском и августовском испитном року. </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Разредни испит ученик полаже у јунском и августовском испитном року</w:t>
      </w:r>
    </w:p>
    <w:p w:rsidR="00EC049B" w:rsidRDefault="00EC049B" w:rsidP="00EC049B">
      <w:pPr>
        <w:jc w:val="both"/>
        <w:rPr>
          <w:rFonts w:ascii="Times New Roman" w:hAnsi="Times New Roman"/>
          <w:sz w:val="24"/>
          <w:szCs w:val="24"/>
        </w:rPr>
      </w:pPr>
      <w:r>
        <w:rPr>
          <w:rFonts w:ascii="Times New Roman" w:hAnsi="Times New Roman"/>
          <w:sz w:val="24"/>
          <w:szCs w:val="24"/>
        </w:rPr>
        <w:t>Ученик има право да изабере предмете из којих ће полагати испите у јунском испитном року, а које у августовском испитном року.</w:t>
      </w:r>
    </w:p>
    <w:p w:rsidR="00EC049B" w:rsidRDefault="00EC049B" w:rsidP="00EC049B">
      <w:pPr>
        <w:jc w:val="both"/>
        <w:rPr>
          <w:rFonts w:ascii="Times New Roman" w:hAnsi="Times New Roman"/>
          <w:sz w:val="24"/>
          <w:szCs w:val="24"/>
          <w:lang w:val="sr-Cyrl-CS"/>
        </w:rPr>
      </w:pPr>
      <w:r>
        <w:rPr>
          <w:sz w:val="24"/>
          <w:szCs w:val="24"/>
        </w:rPr>
        <w:tab/>
      </w:r>
      <w:r>
        <w:rPr>
          <w:sz w:val="24"/>
          <w:szCs w:val="24"/>
        </w:rPr>
        <w:tab/>
      </w:r>
      <w:r>
        <w:rPr>
          <w:sz w:val="24"/>
          <w:szCs w:val="24"/>
        </w:rPr>
        <w:tab/>
      </w:r>
      <w:r>
        <w:rPr>
          <w:sz w:val="24"/>
          <w:szCs w:val="24"/>
        </w:rPr>
        <w:tab/>
      </w:r>
      <w:r>
        <w:rPr>
          <w:sz w:val="24"/>
          <w:szCs w:val="24"/>
        </w:rPr>
        <w:tab/>
      </w:r>
      <w:r>
        <w:rPr>
          <w:sz w:val="24"/>
          <w:szCs w:val="24"/>
          <w:lang w:val="sr-Cyrl-CS"/>
        </w:rPr>
        <w:t xml:space="preserve"> </w:t>
      </w:r>
      <w:r>
        <w:rPr>
          <w:rFonts w:ascii="Times New Roman" w:hAnsi="Times New Roman"/>
          <w:b/>
          <w:bCs/>
          <w:sz w:val="24"/>
          <w:szCs w:val="24"/>
          <w:lang w:val="sr-Cyrl-RS"/>
        </w:rPr>
        <w:t xml:space="preserve"> </w:t>
      </w:r>
      <w:r>
        <w:rPr>
          <w:rFonts w:ascii="Times New Roman" w:hAnsi="Times New Roman"/>
          <w:b/>
          <w:bCs/>
          <w:sz w:val="24"/>
          <w:szCs w:val="24"/>
          <w:lang w:val="sr-Cyrl-CS"/>
        </w:rPr>
        <w:t xml:space="preserve">          </w:t>
      </w:r>
      <w:r>
        <w:rPr>
          <w:rFonts w:ascii="Times New Roman" w:hAnsi="Times New Roman"/>
          <w:b/>
          <w:bCs/>
          <w:sz w:val="24"/>
          <w:szCs w:val="24"/>
        </w:rPr>
        <w:t xml:space="preserve">Члан </w:t>
      </w:r>
      <w:r w:rsidR="001D3AA0">
        <w:rPr>
          <w:rFonts w:ascii="Times New Roman" w:hAnsi="Times New Roman"/>
          <w:b/>
          <w:bCs/>
          <w:sz w:val="24"/>
          <w:szCs w:val="24"/>
          <w:lang w:val="sr-Cyrl-CS"/>
        </w:rPr>
        <w:t>11</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Остали испити могу се полагати у следећим испитним роковима: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септембарски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новембарски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јануарски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априлски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јунски</w:t>
      </w:r>
      <w:proofErr w:type="gramEnd"/>
      <w:r>
        <w:rPr>
          <w:rFonts w:ascii="Times New Roman" w:hAnsi="Times New Roman"/>
          <w:sz w:val="24"/>
          <w:szCs w:val="24"/>
        </w:rPr>
        <w:t xml:space="preserve">;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августовски</w:t>
      </w:r>
      <w:proofErr w:type="gramEnd"/>
      <w:r>
        <w:rPr>
          <w:rFonts w:ascii="Times New Roman" w:hAnsi="Times New Roman"/>
          <w:sz w:val="24"/>
          <w:szCs w:val="24"/>
        </w:rPr>
        <w:t xml:space="preserve">; </w:t>
      </w:r>
    </w:p>
    <w:p w:rsidR="00F87EBF" w:rsidRDefault="00F87EBF" w:rsidP="00EC049B">
      <w:pPr>
        <w:jc w:val="both"/>
        <w:rPr>
          <w:rFonts w:ascii="Times New Roman" w:hAnsi="Times New Roman"/>
          <w:sz w:val="24"/>
          <w:szCs w:val="24"/>
        </w:rPr>
      </w:pPr>
    </w:p>
    <w:p w:rsidR="00EC049B" w:rsidRDefault="00EC049B" w:rsidP="00EC049B">
      <w:pPr>
        <w:spacing w:before="240" w:after="240"/>
        <w:jc w:val="both"/>
        <w:rPr>
          <w:rFonts w:ascii="Times New Roman" w:hAnsi="Times New Roman"/>
          <w:b/>
          <w:bCs/>
          <w:sz w:val="24"/>
          <w:szCs w:val="24"/>
        </w:rPr>
      </w:pPr>
      <w:r>
        <w:rPr>
          <w:rFonts w:ascii="Times New Roman" w:hAnsi="Times New Roman"/>
          <w:b/>
          <w:bCs/>
          <w:sz w:val="24"/>
          <w:szCs w:val="24"/>
        </w:rPr>
        <w:t xml:space="preserve">Испитна комисија </w:t>
      </w: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 xml:space="preserve">Члан </w:t>
      </w:r>
      <w:r>
        <w:rPr>
          <w:rFonts w:ascii="Times New Roman" w:hAnsi="Times New Roman"/>
          <w:b/>
          <w:bCs/>
          <w:sz w:val="24"/>
          <w:szCs w:val="24"/>
          <w:lang w:val="sr-Cyrl-RS"/>
        </w:rPr>
        <w:t>1</w:t>
      </w:r>
      <w:r w:rsidR="001D3AA0">
        <w:rPr>
          <w:rFonts w:ascii="Times New Roman" w:hAnsi="Times New Roman"/>
          <w:b/>
          <w:bCs/>
          <w:sz w:val="24"/>
          <w:szCs w:val="24"/>
          <w:lang w:val="sr-Cyrl-CS"/>
        </w:rPr>
        <w:t>2</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Сви испити, осим завршног испита, полажу се пред испитном комисијом од три члана, од којих најмање два морају бити стручна за предмет.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Испитну комисију решењем образује директор Школе за сваки испит и сваки испитни рок.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Уколико Школа нема потребан број стручних лица за одговарајући предмет, директор ће ангажовати стручно лице из друге школе. </w:t>
      </w:r>
    </w:p>
    <w:p w:rsidR="00F87EBF" w:rsidRDefault="00F87EBF" w:rsidP="00EC049B">
      <w:pPr>
        <w:jc w:val="both"/>
        <w:rPr>
          <w:rFonts w:ascii="Times New Roman" w:hAnsi="Times New Roman"/>
          <w:sz w:val="24"/>
          <w:szCs w:val="24"/>
        </w:rPr>
      </w:pP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 xml:space="preserve">Члан </w:t>
      </w:r>
      <w:r>
        <w:rPr>
          <w:rFonts w:ascii="Times New Roman" w:hAnsi="Times New Roman"/>
          <w:b/>
          <w:bCs/>
          <w:sz w:val="24"/>
          <w:szCs w:val="24"/>
          <w:lang w:val="sr-Cyrl-RS"/>
        </w:rPr>
        <w:t>1</w:t>
      </w:r>
      <w:r w:rsidR="001D3AA0">
        <w:rPr>
          <w:rFonts w:ascii="Times New Roman" w:hAnsi="Times New Roman"/>
          <w:b/>
          <w:bCs/>
          <w:sz w:val="24"/>
          <w:szCs w:val="24"/>
          <w:lang w:val="sr-Cyrl-CS"/>
        </w:rPr>
        <w:t>3</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Уколико је неки од чланова испитне комисије спречен да присуствује испиту, директор ће решењем одредити новог члана комисије најкасније до почетка одржавања испита.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Ако се замена не обезбеди благовремено, изостанак члана комисије констатује се записнички, а директор одређује нови рок за полагање испита. </w:t>
      </w:r>
    </w:p>
    <w:p w:rsidR="00EC049B" w:rsidRDefault="00EC049B" w:rsidP="00EC049B">
      <w:pPr>
        <w:jc w:val="both"/>
        <w:rPr>
          <w:rFonts w:ascii="Times New Roman" w:hAnsi="Times New Roman"/>
          <w:sz w:val="24"/>
          <w:szCs w:val="24"/>
        </w:rPr>
      </w:pPr>
      <w:r>
        <w:rPr>
          <w:rFonts w:ascii="Times New Roman" w:hAnsi="Times New Roman"/>
          <w:sz w:val="24"/>
          <w:szCs w:val="24"/>
        </w:rPr>
        <w:lastRenderedPageBreak/>
        <w:t xml:space="preserve">Члан испитне комисије на испиту по приговору на оцену не може бити наставник чија је оцена оспорена или на чији предлог је утврђена закључна оцена. </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У саставу комисије која је образована у случају поништавања испита не могу бити чланови комисије чији је испит поништен.</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 </w:t>
      </w:r>
    </w:p>
    <w:p w:rsidR="00EC049B" w:rsidRDefault="00EC049B" w:rsidP="00EC049B">
      <w:pPr>
        <w:spacing w:before="240" w:after="240"/>
        <w:jc w:val="center"/>
        <w:rPr>
          <w:rFonts w:ascii="Times New Roman" w:hAnsi="Times New Roman"/>
          <w:b/>
          <w:bCs/>
          <w:sz w:val="28"/>
          <w:szCs w:val="28"/>
        </w:rPr>
      </w:pPr>
      <w:r>
        <w:rPr>
          <w:rFonts w:ascii="Times New Roman" w:hAnsi="Times New Roman"/>
          <w:b/>
          <w:bCs/>
          <w:sz w:val="28"/>
          <w:szCs w:val="28"/>
        </w:rPr>
        <w:t>Организација и начин полагања испита</w:t>
      </w: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 xml:space="preserve">Члан </w:t>
      </w:r>
      <w:r>
        <w:rPr>
          <w:rFonts w:ascii="Times New Roman" w:hAnsi="Times New Roman"/>
          <w:b/>
          <w:bCs/>
          <w:sz w:val="24"/>
          <w:szCs w:val="24"/>
          <w:lang w:val="sr-Cyrl-RS"/>
        </w:rPr>
        <w:t>1</w:t>
      </w:r>
      <w:r w:rsidR="001D3AA0">
        <w:rPr>
          <w:rFonts w:ascii="Times New Roman" w:hAnsi="Times New Roman"/>
          <w:b/>
          <w:bCs/>
          <w:sz w:val="24"/>
          <w:szCs w:val="24"/>
          <w:lang w:val="sr-Cyrl-CS"/>
        </w:rPr>
        <w:t>4</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Ученик може да приступи полагању испита, уколико је претходно поднео пријаву за полагање испита</w:t>
      </w:r>
      <w:r>
        <w:rPr>
          <w:rFonts w:ascii="Times New Roman" w:hAnsi="Times New Roman"/>
          <w:sz w:val="24"/>
          <w:szCs w:val="24"/>
          <w:lang w:val="sr-Cyrl-RS"/>
        </w:rPr>
        <w:t xml:space="preserve"> најкасније пет дана пре почетка испита</w:t>
      </w:r>
      <w:r>
        <w:rPr>
          <w:rFonts w:ascii="Times New Roman" w:hAnsi="Times New Roman"/>
          <w:sz w:val="24"/>
          <w:szCs w:val="24"/>
        </w:rPr>
        <w:t xml:space="preserve">.Пријаву потписује родителљ ученика. </w:t>
      </w:r>
    </w:p>
    <w:p w:rsidR="00EC049B" w:rsidRDefault="00EC049B" w:rsidP="00EC049B">
      <w:pPr>
        <w:jc w:val="both"/>
        <w:rPr>
          <w:rFonts w:ascii="Times New Roman" w:hAnsi="Times New Roman"/>
          <w:sz w:val="24"/>
          <w:szCs w:val="24"/>
          <w:lang w:val="sr-Cyrl-CS"/>
        </w:rPr>
      </w:pPr>
      <w:r>
        <w:rPr>
          <w:rFonts w:ascii="Times New Roman" w:hAnsi="Times New Roman"/>
          <w:sz w:val="24"/>
          <w:szCs w:val="24"/>
        </w:rPr>
        <w:t>Школа на огласној табли истиче обавештење о времену,</w:t>
      </w:r>
      <w:r>
        <w:rPr>
          <w:rFonts w:ascii="Times New Roman" w:hAnsi="Times New Roman"/>
          <w:sz w:val="24"/>
          <w:szCs w:val="24"/>
          <w:lang w:val="sr-Cyrl-RS"/>
        </w:rPr>
        <w:t xml:space="preserve"> </w:t>
      </w:r>
      <w:r>
        <w:rPr>
          <w:rFonts w:ascii="Times New Roman" w:hAnsi="Times New Roman"/>
          <w:sz w:val="24"/>
          <w:szCs w:val="24"/>
        </w:rPr>
        <w:t>месту и начину полагања испита,</w:t>
      </w:r>
      <w:r>
        <w:rPr>
          <w:rFonts w:ascii="Times New Roman" w:hAnsi="Times New Roman"/>
          <w:sz w:val="24"/>
          <w:szCs w:val="24"/>
          <w:lang w:val="sr-Cyrl-RS"/>
        </w:rPr>
        <w:t xml:space="preserve"> </w:t>
      </w:r>
      <w:r>
        <w:rPr>
          <w:rFonts w:ascii="Times New Roman" w:hAnsi="Times New Roman"/>
          <w:sz w:val="24"/>
          <w:szCs w:val="24"/>
        </w:rPr>
        <w:t xml:space="preserve">најкасније </w:t>
      </w:r>
      <w:r>
        <w:rPr>
          <w:rFonts w:ascii="Times New Roman" w:hAnsi="Times New Roman"/>
          <w:sz w:val="24"/>
          <w:szCs w:val="24"/>
          <w:lang w:val="sr-Cyrl-RS"/>
        </w:rPr>
        <w:t>10</w:t>
      </w:r>
      <w:r>
        <w:rPr>
          <w:rFonts w:ascii="Times New Roman" w:hAnsi="Times New Roman"/>
          <w:sz w:val="24"/>
          <w:szCs w:val="24"/>
        </w:rPr>
        <w:t xml:space="preserve"> дана пре полагања</w:t>
      </w:r>
      <w:r>
        <w:rPr>
          <w:rFonts w:ascii="Times New Roman" w:hAnsi="Times New Roman"/>
          <w:sz w:val="24"/>
          <w:szCs w:val="24"/>
          <w:lang w:val="sr-Cyrl-RS"/>
        </w:rPr>
        <w:t xml:space="preserve"> испита, односно пре почетка испитног рока.</w:t>
      </w:r>
    </w:p>
    <w:p w:rsidR="00EC049B" w:rsidRDefault="00EC049B" w:rsidP="00EC049B">
      <w:pPr>
        <w:jc w:val="both"/>
        <w:rPr>
          <w:rFonts w:ascii="Times New Roman" w:hAnsi="Times New Roman"/>
          <w:sz w:val="24"/>
          <w:szCs w:val="24"/>
          <w:lang w:val="sr-Cyrl-CS"/>
        </w:rPr>
      </w:pPr>
      <w:r>
        <w:rPr>
          <w:rFonts w:ascii="Times New Roman" w:hAnsi="Times New Roman"/>
          <w:sz w:val="24"/>
          <w:szCs w:val="24"/>
        </w:rPr>
        <w:t>Ученику који је уредно пријавио испит, али из оправданих разлога не приступи полагању и који поднесе доказ о немогућности полагања испита</w:t>
      </w:r>
      <w:r>
        <w:rPr>
          <w:rFonts w:ascii="Times New Roman" w:hAnsi="Times New Roman"/>
          <w:sz w:val="24"/>
          <w:szCs w:val="24"/>
          <w:lang w:val="sr-Cyrl-RS"/>
        </w:rPr>
        <w:t xml:space="preserve"> </w:t>
      </w:r>
      <w:proofErr w:type="gramStart"/>
      <w:r>
        <w:rPr>
          <w:rFonts w:ascii="Times New Roman" w:hAnsi="Times New Roman"/>
          <w:sz w:val="24"/>
          <w:szCs w:val="24"/>
          <w:lang w:val="sr-Cyrl-RS"/>
        </w:rPr>
        <w:t>( лекарско</w:t>
      </w:r>
      <w:proofErr w:type="gramEnd"/>
      <w:r>
        <w:rPr>
          <w:rFonts w:ascii="Times New Roman" w:hAnsi="Times New Roman"/>
          <w:sz w:val="24"/>
          <w:szCs w:val="24"/>
          <w:lang w:val="sr-Cyrl-RS"/>
        </w:rPr>
        <w:t xml:space="preserve"> уверење и сл.)</w:t>
      </w:r>
      <w:r>
        <w:rPr>
          <w:rFonts w:ascii="Times New Roman" w:hAnsi="Times New Roman"/>
          <w:sz w:val="24"/>
          <w:szCs w:val="24"/>
        </w:rPr>
        <w:t>, директор Школе, на његов захтев, може одобрити</w:t>
      </w:r>
      <w:r>
        <w:rPr>
          <w:rFonts w:ascii="Times New Roman" w:hAnsi="Times New Roman"/>
          <w:sz w:val="24"/>
          <w:szCs w:val="24"/>
          <w:lang w:val="sr-Cyrl-CS"/>
        </w:rPr>
        <w:t xml:space="preserve"> одлагање</w:t>
      </w:r>
      <w:r>
        <w:rPr>
          <w:rFonts w:ascii="Times New Roman" w:hAnsi="Times New Roman"/>
          <w:sz w:val="24"/>
          <w:szCs w:val="24"/>
        </w:rPr>
        <w:t xml:space="preserve"> полагањ</w:t>
      </w:r>
      <w:r>
        <w:rPr>
          <w:rFonts w:ascii="Times New Roman" w:hAnsi="Times New Roman"/>
          <w:sz w:val="24"/>
          <w:szCs w:val="24"/>
          <w:lang w:val="sr-Cyrl-CS"/>
        </w:rPr>
        <w:t>а</w:t>
      </w:r>
      <w:r>
        <w:rPr>
          <w:rFonts w:ascii="Times New Roman" w:hAnsi="Times New Roman"/>
          <w:sz w:val="24"/>
          <w:szCs w:val="24"/>
        </w:rPr>
        <w:t xml:space="preserve"> испита</w:t>
      </w:r>
      <w:r>
        <w:rPr>
          <w:rFonts w:ascii="Times New Roman" w:hAnsi="Times New Roman"/>
          <w:sz w:val="24"/>
          <w:szCs w:val="24"/>
          <w:lang w:val="sr-Cyrl-CS"/>
        </w:rPr>
        <w:t>.</w:t>
      </w:r>
    </w:p>
    <w:p w:rsidR="00EC049B" w:rsidRDefault="00EC049B" w:rsidP="00EC049B">
      <w:pPr>
        <w:jc w:val="both"/>
        <w:rPr>
          <w:rFonts w:ascii="Times New Roman" w:hAnsi="Times New Roman"/>
          <w:sz w:val="24"/>
          <w:szCs w:val="24"/>
        </w:rPr>
      </w:pPr>
      <w:r>
        <w:rPr>
          <w:rFonts w:ascii="Times New Roman" w:hAnsi="Times New Roman"/>
          <w:sz w:val="24"/>
          <w:szCs w:val="24"/>
          <w:lang w:val="sr-Cyrl-RS"/>
        </w:rPr>
        <w:t>Директор Школе</w:t>
      </w:r>
      <w:r>
        <w:rPr>
          <w:rFonts w:ascii="Times New Roman" w:hAnsi="Times New Roman"/>
          <w:sz w:val="24"/>
          <w:szCs w:val="24"/>
        </w:rPr>
        <w:t xml:space="preserve"> разматра захтев ученика и уколико уважи исти, доноси одлуку о одлагању полагања испита и дану одржавања испита и о томе обавештава ученика или његовог родитеља.</w:t>
      </w:r>
    </w:p>
    <w:p w:rsidR="00EC049B" w:rsidRDefault="00EC049B" w:rsidP="00EC049B">
      <w:pPr>
        <w:jc w:val="both"/>
        <w:rPr>
          <w:rFonts w:ascii="Times New Roman" w:hAnsi="Times New Roman"/>
          <w:sz w:val="24"/>
          <w:szCs w:val="24"/>
        </w:rPr>
      </w:pPr>
      <w:r>
        <w:rPr>
          <w:rFonts w:ascii="Times New Roman" w:hAnsi="Times New Roman"/>
          <w:sz w:val="24"/>
          <w:szCs w:val="24"/>
        </w:rPr>
        <w:t>Испит који је одложен може се обавити најкасније последњег дана испитног рока, а ако то није могуће, тада се полагање одлаже за следећи испитни рок.</w:t>
      </w: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 xml:space="preserve">Члан </w:t>
      </w:r>
      <w:r>
        <w:rPr>
          <w:rFonts w:ascii="Times New Roman" w:hAnsi="Times New Roman"/>
          <w:b/>
          <w:bCs/>
          <w:sz w:val="24"/>
          <w:szCs w:val="24"/>
          <w:lang w:val="sr-Cyrl-RS"/>
        </w:rPr>
        <w:t>1</w:t>
      </w:r>
      <w:r w:rsidR="001D3AA0">
        <w:rPr>
          <w:rFonts w:ascii="Times New Roman" w:hAnsi="Times New Roman"/>
          <w:b/>
          <w:bCs/>
          <w:sz w:val="24"/>
          <w:szCs w:val="24"/>
          <w:lang w:val="sr-Cyrl-CS"/>
        </w:rPr>
        <w:t>5</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 xml:space="preserve">Пре полагања испита, ученик се од стране чланова испитне комисије упознаје са правима и обавезама за време полагања испита. </w:t>
      </w: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 xml:space="preserve">Члан </w:t>
      </w:r>
      <w:r w:rsidR="001D3AA0">
        <w:rPr>
          <w:rFonts w:ascii="Times New Roman" w:hAnsi="Times New Roman"/>
          <w:b/>
          <w:bCs/>
          <w:sz w:val="24"/>
          <w:szCs w:val="24"/>
          <w:lang w:val="sr-Cyrl-CS"/>
        </w:rPr>
        <w:t>16</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Уколико се испит састоји из писменог и усменог дела испита, прво се полаже писмени део. </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 xml:space="preserve">Писмени део испита </w:t>
      </w:r>
      <w:proofErr w:type="gramStart"/>
      <w:r>
        <w:rPr>
          <w:rFonts w:ascii="Times New Roman" w:hAnsi="Times New Roman"/>
          <w:sz w:val="24"/>
          <w:szCs w:val="24"/>
        </w:rPr>
        <w:t xml:space="preserve">траје </w:t>
      </w:r>
      <w:r>
        <w:rPr>
          <w:rFonts w:ascii="Times New Roman" w:hAnsi="Times New Roman"/>
          <w:sz w:val="24"/>
          <w:szCs w:val="24"/>
          <w:lang w:val="sr-Cyrl-RS"/>
        </w:rPr>
        <w:t xml:space="preserve"> један</w:t>
      </w:r>
      <w:proofErr w:type="gramEnd"/>
      <w:r>
        <w:rPr>
          <w:rFonts w:ascii="Times New Roman" w:hAnsi="Times New Roman"/>
          <w:sz w:val="24"/>
          <w:szCs w:val="24"/>
          <w:lang w:val="sr-Cyrl-RS"/>
        </w:rPr>
        <w:t xml:space="preserve"> а изузетно два наставна часа.</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Приликом полагања писменог дела испита није дозвољено коришћење помоћне литературе.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Ученик не сме да напусти просторију у којој се обавља писмени испит без одобрења испитне комисије, не сме да користи мобилни телефон, електронски уређај или друга средства којима се омета спровођење испита. </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lastRenderedPageBreak/>
        <w:t>У току дана ученик може да ради писмени део испита само из једног предмета.</w:t>
      </w:r>
      <w:proofErr w:type="gramStart"/>
      <w:r>
        <w:rPr>
          <w:rFonts w:ascii="Times New Roman" w:hAnsi="Times New Roman"/>
          <w:sz w:val="24"/>
          <w:szCs w:val="24"/>
        </w:rPr>
        <w:t>,а</w:t>
      </w:r>
      <w:proofErr w:type="gramEnd"/>
      <w:r>
        <w:rPr>
          <w:rFonts w:ascii="Times New Roman" w:hAnsi="Times New Roman"/>
          <w:sz w:val="24"/>
          <w:szCs w:val="24"/>
        </w:rPr>
        <w:t xml:space="preserve"> поред тога и још један усмени део другог предмета.</w:t>
      </w: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Члан 1</w:t>
      </w:r>
      <w:r w:rsidR="001D3AA0">
        <w:rPr>
          <w:rFonts w:ascii="Times New Roman" w:hAnsi="Times New Roman"/>
          <w:b/>
          <w:bCs/>
          <w:sz w:val="24"/>
          <w:szCs w:val="24"/>
          <w:lang w:val="sr-Cyrl-CS"/>
        </w:rPr>
        <w:t>7</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Усмени део испита полаже се извлачењем испитних цедуља</w:t>
      </w:r>
      <w:r>
        <w:rPr>
          <w:rFonts w:ascii="Times New Roman" w:hAnsi="Times New Roman"/>
          <w:sz w:val="24"/>
          <w:szCs w:val="24"/>
          <w:lang w:val="sr-Cyrl-RS"/>
        </w:rPr>
        <w:t>.</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У току дана ученик може да полаже усмени део испита из највише два наставна предмета.</w:t>
      </w:r>
    </w:p>
    <w:p w:rsidR="00EC049B" w:rsidRDefault="00EC049B" w:rsidP="00EC049B">
      <w:pPr>
        <w:rPr>
          <w:sz w:val="24"/>
          <w:szCs w:val="24"/>
        </w:rPr>
      </w:pPr>
      <w:r>
        <w:rPr>
          <w:rFonts w:ascii="Times New Roman" w:hAnsi="Times New Roman"/>
          <w:sz w:val="24"/>
          <w:szCs w:val="24"/>
        </w:rPr>
        <w:t xml:space="preserve">На усменом </w:t>
      </w:r>
      <w:proofErr w:type="gramStart"/>
      <w:r>
        <w:rPr>
          <w:rFonts w:ascii="Times New Roman" w:hAnsi="Times New Roman"/>
          <w:sz w:val="24"/>
          <w:szCs w:val="24"/>
        </w:rPr>
        <w:t>делу  испита</w:t>
      </w:r>
      <w:proofErr w:type="gramEnd"/>
      <w:r>
        <w:rPr>
          <w:rFonts w:ascii="Times New Roman" w:hAnsi="Times New Roman"/>
          <w:sz w:val="24"/>
          <w:szCs w:val="24"/>
        </w:rPr>
        <w:t xml:space="preserve"> обавезно је учешће свих чланова испитне комисије.</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Испитна цедуља садржи најмање три испитна питања.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Испитна комисија припрема испитна питања тако да се испитним питањима обухвати целокупно градиво наставног предмета. </w:t>
      </w:r>
    </w:p>
    <w:p w:rsidR="00EC049B" w:rsidRDefault="00EC049B" w:rsidP="00EC049B">
      <w:pPr>
        <w:jc w:val="both"/>
        <w:rPr>
          <w:rFonts w:ascii="Times New Roman" w:hAnsi="Times New Roman"/>
          <w:sz w:val="24"/>
          <w:szCs w:val="24"/>
        </w:rPr>
      </w:pPr>
      <w:r>
        <w:rPr>
          <w:rFonts w:ascii="Times New Roman" w:hAnsi="Times New Roman"/>
          <w:sz w:val="24"/>
          <w:szCs w:val="24"/>
        </w:rPr>
        <w:t>Испитне цедуље морају бити од исте хартије, једнаке величине и боје,</w:t>
      </w:r>
      <w:r>
        <w:rPr>
          <w:rFonts w:ascii="Times New Roman" w:hAnsi="Times New Roman"/>
          <w:sz w:val="24"/>
          <w:szCs w:val="24"/>
          <w:lang w:val="sr-Cyrl-RS"/>
        </w:rPr>
        <w:t xml:space="preserve"> обележени редним бројевима</w:t>
      </w:r>
      <w:proofErr w:type="gramStart"/>
      <w:r>
        <w:rPr>
          <w:rFonts w:ascii="Times New Roman" w:hAnsi="Times New Roman"/>
          <w:sz w:val="24"/>
          <w:szCs w:val="24"/>
          <w:lang w:val="sr-Cyrl-RS"/>
        </w:rPr>
        <w:t xml:space="preserve">, </w:t>
      </w:r>
      <w:r>
        <w:rPr>
          <w:rFonts w:ascii="Times New Roman" w:hAnsi="Times New Roman"/>
          <w:sz w:val="24"/>
          <w:szCs w:val="24"/>
        </w:rPr>
        <w:t xml:space="preserve"> оверене</w:t>
      </w:r>
      <w:proofErr w:type="gramEnd"/>
      <w:r>
        <w:rPr>
          <w:rFonts w:ascii="Times New Roman" w:hAnsi="Times New Roman"/>
          <w:sz w:val="24"/>
          <w:szCs w:val="24"/>
        </w:rPr>
        <w:t xml:space="preserve"> печатом школе.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Број испитних цедуља мора бити за </w:t>
      </w:r>
      <w:r>
        <w:rPr>
          <w:rFonts w:ascii="Times New Roman" w:hAnsi="Times New Roman"/>
          <w:sz w:val="24"/>
          <w:szCs w:val="24"/>
          <w:lang w:val="sr-Cyrl-RS"/>
        </w:rPr>
        <w:t xml:space="preserve">пет већи од броја кандидата који полажу испит тог </w:t>
      </w:r>
      <w:proofErr w:type="gramStart"/>
      <w:r>
        <w:rPr>
          <w:rFonts w:ascii="Times New Roman" w:hAnsi="Times New Roman"/>
          <w:sz w:val="24"/>
          <w:szCs w:val="24"/>
          <w:lang w:val="sr-Cyrl-RS"/>
        </w:rPr>
        <w:t xml:space="preserve">дана </w:t>
      </w:r>
      <w:r>
        <w:rPr>
          <w:rFonts w:ascii="Times New Roman" w:hAnsi="Times New Roman"/>
          <w:sz w:val="24"/>
          <w:szCs w:val="24"/>
        </w:rPr>
        <w:t>.</w:t>
      </w:r>
      <w:proofErr w:type="gramEnd"/>
      <w:r>
        <w:rPr>
          <w:rFonts w:ascii="Times New Roman" w:hAnsi="Times New Roman"/>
          <w:sz w:val="24"/>
          <w:szCs w:val="24"/>
        </w:rPr>
        <w:t xml:space="preserve"> </w:t>
      </w: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Члан 1</w:t>
      </w:r>
      <w:r w:rsidR="001D3AA0">
        <w:rPr>
          <w:rFonts w:ascii="Times New Roman" w:hAnsi="Times New Roman"/>
          <w:b/>
          <w:bCs/>
          <w:sz w:val="24"/>
          <w:szCs w:val="24"/>
          <w:lang w:val="sr-Cyrl-CS"/>
        </w:rPr>
        <w:t>8</w:t>
      </w:r>
    </w:p>
    <w:p w:rsidR="00EC049B" w:rsidRDefault="00EC049B" w:rsidP="00EC049B">
      <w:pPr>
        <w:jc w:val="both"/>
        <w:rPr>
          <w:sz w:val="24"/>
          <w:szCs w:val="24"/>
        </w:rPr>
      </w:pPr>
      <w:r>
        <w:rPr>
          <w:rFonts w:ascii="Times New Roman" w:hAnsi="Times New Roman"/>
          <w:sz w:val="24"/>
          <w:szCs w:val="24"/>
        </w:rPr>
        <w:t>Пре него што почне да одговара, ученик може да замени испитну цедуљу</w:t>
      </w:r>
      <w:proofErr w:type="gramStart"/>
      <w:r>
        <w:rPr>
          <w:sz w:val="24"/>
          <w:szCs w:val="24"/>
          <w:lang w:val="sr-Cyrl-CS"/>
        </w:rPr>
        <w:t>,</w:t>
      </w:r>
      <w:r>
        <w:rPr>
          <w:rFonts w:ascii="Times New Roman" w:hAnsi="Times New Roman"/>
          <w:sz w:val="24"/>
          <w:szCs w:val="24"/>
          <w:lang w:val="sr-Cyrl-CS"/>
        </w:rPr>
        <w:t>по</w:t>
      </w:r>
      <w:proofErr w:type="gramEnd"/>
      <w:r>
        <w:rPr>
          <w:rFonts w:ascii="Times New Roman" w:hAnsi="Times New Roman"/>
          <w:sz w:val="24"/>
          <w:szCs w:val="24"/>
          <w:lang w:val="sr-Cyrl-CS"/>
        </w:rPr>
        <w:t xml:space="preserve"> одобрењу</w:t>
      </w:r>
      <w:r>
        <w:rPr>
          <w:sz w:val="24"/>
          <w:szCs w:val="24"/>
          <w:lang w:val="sr-Cyrl-CS"/>
        </w:rPr>
        <w:t xml:space="preserve"> </w:t>
      </w:r>
      <w:r>
        <w:rPr>
          <w:rFonts w:ascii="Times New Roman" w:hAnsi="Times New Roman"/>
          <w:sz w:val="24"/>
          <w:szCs w:val="24"/>
        </w:rPr>
        <w:t>испитне комисије,</w:t>
      </w:r>
      <w:r>
        <w:rPr>
          <w:rFonts w:ascii="Times New Roman" w:hAnsi="Times New Roman"/>
          <w:sz w:val="24"/>
          <w:szCs w:val="24"/>
          <w:lang w:val="sr-Cyrl-CS"/>
        </w:rPr>
        <w:t xml:space="preserve"> </w:t>
      </w:r>
      <w:r>
        <w:rPr>
          <w:rFonts w:ascii="Times New Roman" w:hAnsi="Times New Roman"/>
          <w:sz w:val="24"/>
          <w:szCs w:val="24"/>
        </w:rPr>
        <w:t>али само једном у току полагања усменог дела испита из једног предмета.</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Приликом утврђивања оцене из усменог дела испита</w:t>
      </w:r>
      <w:r>
        <w:rPr>
          <w:rFonts w:ascii="Times New Roman" w:hAnsi="Times New Roman"/>
          <w:sz w:val="24"/>
          <w:szCs w:val="24"/>
          <w:lang w:val="sr-Cyrl-RS"/>
        </w:rPr>
        <w:t xml:space="preserve"> </w:t>
      </w:r>
      <w:r>
        <w:rPr>
          <w:rFonts w:ascii="Times New Roman" w:hAnsi="Times New Roman"/>
          <w:sz w:val="24"/>
          <w:szCs w:val="24"/>
        </w:rPr>
        <w:t xml:space="preserve">испитна комисија ће имати у виду и извршену замену испитног листића и то се констатује у записнику. </w:t>
      </w:r>
    </w:p>
    <w:p w:rsidR="00EC049B" w:rsidRDefault="00EC049B" w:rsidP="00EC049B">
      <w:pPr>
        <w:jc w:val="both"/>
        <w:rPr>
          <w:rFonts w:ascii="Times New Roman" w:hAnsi="Times New Roman"/>
          <w:sz w:val="24"/>
          <w:szCs w:val="24"/>
          <w:lang w:val="sr-Cyrl-RS"/>
        </w:rPr>
      </w:pP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Члан 1</w:t>
      </w:r>
      <w:r w:rsidR="001D3AA0">
        <w:rPr>
          <w:rFonts w:ascii="Times New Roman" w:hAnsi="Times New Roman"/>
          <w:b/>
          <w:bCs/>
          <w:sz w:val="24"/>
          <w:szCs w:val="24"/>
          <w:lang w:val="sr-Cyrl-CS"/>
        </w:rPr>
        <w:t>9</w:t>
      </w:r>
    </w:p>
    <w:p w:rsidR="00EC049B" w:rsidRDefault="00EC049B" w:rsidP="00EC049B">
      <w:pPr>
        <w:jc w:val="both"/>
        <w:rPr>
          <w:rFonts w:ascii="Times New Roman" w:hAnsi="Times New Roman"/>
          <w:sz w:val="24"/>
          <w:szCs w:val="24"/>
        </w:rPr>
      </w:pPr>
      <w:r>
        <w:rPr>
          <w:rFonts w:ascii="Times New Roman" w:hAnsi="Times New Roman"/>
          <w:sz w:val="24"/>
          <w:szCs w:val="24"/>
        </w:rPr>
        <w:t>По извлачењу испитног питања ученик има право да на чистом листу папира сачини концепт одговора на постављена питања, који ће му послужити приликом давања одговора.</w:t>
      </w:r>
    </w:p>
    <w:p w:rsidR="00EC049B" w:rsidRDefault="00EC049B" w:rsidP="00EC049B">
      <w:pPr>
        <w:jc w:val="both"/>
        <w:rPr>
          <w:rFonts w:ascii="Times New Roman" w:hAnsi="Times New Roman"/>
          <w:sz w:val="24"/>
          <w:szCs w:val="24"/>
        </w:rPr>
      </w:pPr>
      <w:r>
        <w:rPr>
          <w:rFonts w:ascii="Times New Roman" w:hAnsi="Times New Roman"/>
          <w:sz w:val="24"/>
          <w:szCs w:val="24"/>
        </w:rPr>
        <w:t>Време за припрему одговора може трајати најмање 15 минута, осим ако више ученика извлачи испитна питања</w:t>
      </w:r>
      <w:proofErr w:type="gramStart"/>
      <w:r>
        <w:rPr>
          <w:rFonts w:ascii="Times New Roman" w:hAnsi="Times New Roman"/>
          <w:sz w:val="24"/>
          <w:szCs w:val="24"/>
        </w:rPr>
        <w:t>,када</w:t>
      </w:r>
      <w:proofErr w:type="gramEnd"/>
      <w:r>
        <w:rPr>
          <w:rFonts w:ascii="Times New Roman" w:hAnsi="Times New Roman"/>
          <w:sz w:val="24"/>
          <w:szCs w:val="24"/>
        </w:rPr>
        <w:t xml:space="preserve"> то време траје онолико колико трају одговори ученика који полажу испит раније.</w:t>
      </w:r>
    </w:p>
    <w:p w:rsidR="00EC049B" w:rsidRDefault="00EC049B" w:rsidP="00EC049B">
      <w:pPr>
        <w:jc w:val="center"/>
        <w:rPr>
          <w:rFonts w:ascii="Times New Roman" w:hAnsi="Times New Roman"/>
          <w:sz w:val="24"/>
          <w:szCs w:val="24"/>
          <w:lang w:val="sr-Cyrl-CS"/>
        </w:rPr>
      </w:pPr>
      <w:r>
        <w:rPr>
          <w:sz w:val="24"/>
          <w:szCs w:val="24"/>
          <w:lang w:val="sr-Cyrl-RS"/>
        </w:rPr>
        <w:t xml:space="preserve">   </w:t>
      </w:r>
      <w:r w:rsidR="001D3AA0">
        <w:rPr>
          <w:rFonts w:ascii="Times New Roman" w:hAnsi="Times New Roman"/>
          <w:b/>
          <w:bCs/>
          <w:sz w:val="24"/>
          <w:szCs w:val="24"/>
        </w:rPr>
        <w:t>Члан 20</w:t>
      </w:r>
    </w:p>
    <w:p w:rsidR="00EC049B" w:rsidRDefault="00EC049B" w:rsidP="00EC049B">
      <w:pPr>
        <w:jc w:val="both"/>
        <w:rPr>
          <w:rFonts w:ascii="Times New Roman" w:hAnsi="Times New Roman"/>
          <w:sz w:val="24"/>
          <w:szCs w:val="24"/>
        </w:rPr>
      </w:pPr>
      <w:r>
        <w:rPr>
          <w:rFonts w:ascii="Times New Roman" w:hAnsi="Times New Roman"/>
          <w:sz w:val="24"/>
          <w:szCs w:val="24"/>
        </w:rPr>
        <w:t>Ако ученик има веће сметње у говору или друге тешкоће које га сметају у давању коректних усмених одговора на постављена питања,</w:t>
      </w:r>
      <w:r>
        <w:rPr>
          <w:rFonts w:ascii="Times New Roman" w:hAnsi="Times New Roman"/>
          <w:sz w:val="24"/>
          <w:szCs w:val="24"/>
          <w:lang w:val="sr-Cyrl-CS"/>
        </w:rPr>
        <w:t xml:space="preserve"> </w:t>
      </w:r>
      <w:r>
        <w:rPr>
          <w:rFonts w:ascii="Times New Roman" w:hAnsi="Times New Roman"/>
          <w:sz w:val="24"/>
          <w:szCs w:val="24"/>
        </w:rPr>
        <w:t>испитна</w:t>
      </w:r>
      <w:r>
        <w:rPr>
          <w:rFonts w:ascii="Times New Roman" w:hAnsi="Times New Roman"/>
          <w:sz w:val="24"/>
          <w:szCs w:val="24"/>
          <w:lang w:val="sr-Cyrl-CS"/>
        </w:rPr>
        <w:t xml:space="preserve"> </w:t>
      </w:r>
      <w:r>
        <w:rPr>
          <w:rFonts w:ascii="Times New Roman" w:hAnsi="Times New Roman"/>
          <w:sz w:val="24"/>
          <w:szCs w:val="24"/>
        </w:rPr>
        <w:t>комисија може припремљени концепт одговора ученика прочитати и прихватити као дат усмени одговор на постављена питања.</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lastRenderedPageBreak/>
        <w:t>Одлуку о читању концепта доноси испитна комисија у току испита,</w:t>
      </w:r>
      <w:r>
        <w:rPr>
          <w:rFonts w:ascii="Times New Roman" w:hAnsi="Times New Roman"/>
          <w:sz w:val="24"/>
          <w:szCs w:val="24"/>
          <w:lang w:val="sr-Cyrl-CS"/>
        </w:rPr>
        <w:t xml:space="preserve"> </w:t>
      </w:r>
      <w:r>
        <w:rPr>
          <w:rFonts w:ascii="Times New Roman" w:hAnsi="Times New Roman"/>
          <w:sz w:val="24"/>
          <w:szCs w:val="24"/>
        </w:rPr>
        <w:t>а на захтев ученика или неког од чланова испитне комисије.</w:t>
      </w:r>
    </w:p>
    <w:p w:rsidR="00EC049B" w:rsidRDefault="00EC049B" w:rsidP="00EC049B">
      <w:pPr>
        <w:jc w:val="both"/>
        <w:rPr>
          <w:rFonts w:ascii="Times New Roman" w:hAnsi="Times New Roman"/>
          <w:sz w:val="24"/>
          <w:szCs w:val="24"/>
          <w:lang w:val="sr-Cyrl-RS"/>
        </w:rPr>
      </w:pP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rPr>
        <w:t xml:space="preserve">Члан </w:t>
      </w:r>
      <w:r w:rsidR="001D3AA0">
        <w:rPr>
          <w:rFonts w:ascii="Times New Roman" w:hAnsi="Times New Roman"/>
          <w:b/>
          <w:bCs/>
          <w:sz w:val="24"/>
          <w:szCs w:val="24"/>
          <w:lang w:val="sr-Cyrl-CS"/>
        </w:rPr>
        <w:t>21</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Ученик се може удаљити са испита уколико користи мобилни телефон, електронски уређај или друга средства, недолично се понаша према члановима испитне комисије или ремети ток испита.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Испитна комисија уноси у записник о полагању испита напомену да је ученик удаљен са испита, уз навођење разлога за удаљење.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Ученик који је удаљен са испита из разлога прописаних ставом 1. </w:t>
      </w:r>
      <w:proofErr w:type="gramStart"/>
      <w:r>
        <w:rPr>
          <w:rFonts w:ascii="Times New Roman" w:hAnsi="Times New Roman"/>
          <w:sz w:val="24"/>
          <w:szCs w:val="24"/>
        </w:rPr>
        <w:t>овог</w:t>
      </w:r>
      <w:proofErr w:type="gramEnd"/>
      <w:r>
        <w:rPr>
          <w:rFonts w:ascii="Times New Roman" w:hAnsi="Times New Roman"/>
          <w:sz w:val="24"/>
          <w:szCs w:val="24"/>
        </w:rPr>
        <w:t xml:space="preserve"> члана Правилника оцењује се негативном оценом. </w:t>
      </w:r>
    </w:p>
    <w:p w:rsidR="00F87EBF" w:rsidRDefault="00F87EBF" w:rsidP="00EC049B">
      <w:pPr>
        <w:spacing w:before="240" w:after="240"/>
        <w:jc w:val="both"/>
        <w:rPr>
          <w:rFonts w:ascii="Times New Roman" w:hAnsi="Times New Roman"/>
          <w:b/>
          <w:bCs/>
          <w:sz w:val="24"/>
          <w:szCs w:val="24"/>
        </w:rPr>
      </w:pPr>
    </w:p>
    <w:p w:rsidR="00EC049B" w:rsidRDefault="00EC049B" w:rsidP="00EC049B">
      <w:pPr>
        <w:spacing w:before="240" w:after="240"/>
        <w:jc w:val="both"/>
        <w:rPr>
          <w:rFonts w:ascii="Times New Roman" w:hAnsi="Times New Roman"/>
          <w:b/>
          <w:bCs/>
          <w:sz w:val="24"/>
          <w:szCs w:val="24"/>
        </w:rPr>
      </w:pPr>
      <w:r>
        <w:rPr>
          <w:rFonts w:ascii="Times New Roman" w:hAnsi="Times New Roman"/>
          <w:b/>
          <w:bCs/>
          <w:sz w:val="24"/>
          <w:szCs w:val="24"/>
        </w:rPr>
        <w:t xml:space="preserve">Оцењивање на испиту </w:t>
      </w:r>
    </w:p>
    <w:p w:rsidR="00EC049B" w:rsidRDefault="00EC049B" w:rsidP="00EC049B">
      <w:pPr>
        <w:jc w:val="center"/>
        <w:rPr>
          <w:rFonts w:ascii="Times New Roman" w:hAnsi="Times New Roman"/>
          <w:b/>
          <w:bCs/>
          <w:sz w:val="24"/>
          <w:szCs w:val="24"/>
          <w:lang w:val="sr-Cyrl-CS"/>
        </w:rPr>
      </w:pPr>
      <w:r>
        <w:rPr>
          <w:rFonts w:ascii="Times New Roman" w:hAnsi="Times New Roman"/>
          <w:b/>
          <w:bCs/>
          <w:sz w:val="24"/>
          <w:szCs w:val="24"/>
        </w:rPr>
        <w:t xml:space="preserve">Члан </w:t>
      </w:r>
      <w:r>
        <w:rPr>
          <w:rFonts w:ascii="Times New Roman" w:hAnsi="Times New Roman"/>
          <w:b/>
          <w:bCs/>
          <w:sz w:val="24"/>
          <w:szCs w:val="24"/>
          <w:lang w:val="sr-Cyrl-RS"/>
        </w:rPr>
        <w:t>2</w:t>
      </w:r>
      <w:r w:rsidR="001D3AA0">
        <w:rPr>
          <w:rFonts w:ascii="Times New Roman" w:hAnsi="Times New Roman"/>
          <w:b/>
          <w:bCs/>
          <w:sz w:val="24"/>
          <w:szCs w:val="24"/>
          <w:lang w:val="sr-Cyrl-CS"/>
        </w:rPr>
        <w:t>2</w:t>
      </w:r>
    </w:p>
    <w:p w:rsidR="00EC049B" w:rsidRDefault="00EC049B" w:rsidP="00EC049B">
      <w:pPr>
        <w:jc w:val="both"/>
        <w:rPr>
          <w:rFonts w:ascii="Times New Roman" w:hAnsi="Times New Roman"/>
          <w:sz w:val="24"/>
          <w:szCs w:val="24"/>
        </w:rPr>
      </w:pPr>
      <w:r>
        <w:rPr>
          <w:rFonts w:ascii="Times New Roman" w:hAnsi="Times New Roman"/>
          <w:sz w:val="24"/>
          <w:szCs w:val="24"/>
        </w:rPr>
        <w:t>Ученик који није дошао на испит до почетка полагања усменог дела испита, а свој изостанак није оправдао,</w:t>
      </w:r>
      <w:r>
        <w:rPr>
          <w:rFonts w:ascii="Times New Roman" w:hAnsi="Times New Roman"/>
          <w:sz w:val="24"/>
          <w:szCs w:val="24"/>
          <w:lang w:val="sr-Cyrl-RS"/>
        </w:rPr>
        <w:t xml:space="preserve"> </w:t>
      </w:r>
      <w:r>
        <w:rPr>
          <w:rFonts w:ascii="Times New Roman" w:hAnsi="Times New Roman"/>
          <w:sz w:val="24"/>
          <w:szCs w:val="24"/>
        </w:rPr>
        <w:t>а испит је започео да полаже (израдом писменог дела испита</w:t>
      </w:r>
      <w:proofErr w:type="gramStart"/>
      <w:r>
        <w:rPr>
          <w:rFonts w:ascii="Times New Roman" w:hAnsi="Times New Roman"/>
          <w:sz w:val="24"/>
          <w:szCs w:val="24"/>
        </w:rPr>
        <w:t>)добија</w:t>
      </w:r>
      <w:proofErr w:type="gramEnd"/>
      <w:r>
        <w:rPr>
          <w:rFonts w:ascii="Times New Roman" w:hAnsi="Times New Roman"/>
          <w:sz w:val="24"/>
          <w:szCs w:val="24"/>
        </w:rPr>
        <w:t xml:space="preserve"> недовољну оцену.</w:t>
      </w:r>
    </w:p>
    <w:p w:rsidR="00EC049B" w:rsidRDefault="00EC049B" w:rsidP="00EC049B">
      <w:pPr>
        <w:jc w:val="both"/>
        <w:rPr>
          <w:rFonts w:ascii="Times New Roman" w:hAnsi="Times New Roman"/>
          <w:sz w:val="24"/>
          <w:szCs w:val="24"/>
        </w:rPr>
      </w:pPr>
      <w:r>
        <w:rPr>
          <w:rFonts w:ascii="Times New Roman" w:hAnsi="Times New Roman"/>
          <w:sz w:val="24"/>
          <w:szCs w:val="24"/>
        </w:rPr>
        <w:t>Ученик који не дође на полагање испита</w:t>
      </w:r>
      <w:proofErr w:type="gramStart"/>
      <w:r>
        <w:rPr>
          <w:rFonts w:ascii="Times New Roman" w:hAnsi="Times New Roman"/>
          <w:sz w:val="24"/>
          <w:szCs w:val="24"/>
        </w:rPr>
        <w:t>,а</w:t>
      </w:r>
      <w:proofErr w:type="gramEnd"/>
      <w:r>
        <w:rPr>
          <w:rFonts w:ascii="Times New Roman" w:hAnsi="Times New Roman"/>
          <w:sz w:val="24"/>
          <w:szCs w:val="24"/>
        </w:rPr>
        <w:t xml:space="preserve"> испит није ни започео да полаже (није радио писмени део) сматра се да је одустао од испита.</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Ако ученик у току испита одустане од полагања</w:t>
      </w:r>
      <w:proofErr w:type="gramStart"/>
      <w:r>
        <w:rPr>
          <w:rFonts w:ascii="Times New Roman" w:hAnsi="Times New Roman"/>
          <w:sz w:val="24"/>
          <w:szCs w:val="24"/>
        </w:rPr>
        <w:t>,испита</w:t>
      </w:r>
      <w:proofErr w:type="gramEnd"/>
      <w:r>
        <w:rPr>
          <w:rFonts w:ascii="Times New Roman" w:hAnsi="Times New Roman"/>
          <w:sz w:val="24"/>
          <w:szCs w:val="24"/>
        </w:rPr>
        <w:t xml:space="preserve"> комисија ће у записник унети </w:t>
      </w:r>
      <w:r>
        <w:rPr>
          <w:rFonts w:ascii="Times New Roman" w:hAnsi="Times New Roman"/>
          <w:sz w:val="24"/>
          <w:szCs w:val="24"/>
          <w:lang w:val="sr-Cyrl-RS"/>
        </w:rPr>
        <w:t xml:space="preserve">недовољну оцен. </w:t>
      </w:r>
      <w:proofErr w:type="gramStart"/>
      <w:r>
        <w:rPr>
          <w:rFonts w:ascii="Times New Roman" w:hAnsi="Times New Roman"/>
          <w:sz w:val="24"/>
          <w:szCs w:val="24"/>
        </w:rPr>
        <w:t>и</w:t>
      </w:r>
      <w:proofErr w:type="gramEnd"/>
      <w:r>
        <w:rPr>
          <w:rFonts w:ascii="Times New Roman" w:hAnsi="Times New Roman"/>
          <w:sz w:val="24"/>
          <w:szCs w:val="24"/>
        </w:rPr>
        <w:t xml:space="preserve"> то се констатује у записнику</w:t>
      </w:r>
      <w:r>
        <w:rPr>
          <w:rFonts w:ascii="Times New Roman" w:hAnsi="Times New Roman"/>
          <w:sz w:val="24"/>
          <w:szCs w:val="24"/>
          <w:lang w:val="sr-Cyrl-RS"/>
        </w:rPr>
        <w:t>.</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Под одустајањем од даљег полагања испита сматра се кад кандидат извуче исписни листић, па одустане од давања одговора, или кад изради писмени рад, па не дође у одређено време ради полагања усменог дела испита, а свој изостанак не оправда испитној комисији.</w:t>
      </w:r>
    </w:p>
    <w:p w:rsidR="00EC049B" w:rsidRDefault="00EC049B" w:rsidP="00EC049B">
      <w:pPr>
        <w:jc w:val="center"/>
        <w:rPr>
          <w:rFonts w:ascii="Times New Roman" w:hAnsi="Times New Roman"/>
          <w:b/>
          <w:bCs/>
          <w:sz w:val="24"/>
          <w:szCs w:val="24"/>
          <w:lang w:val="sr-Cyrl-CS"/>
        </w:rPr>
      </w:pPr>
      <w:r>
        <w:rPr>
          <w:rFonts w:ascii="Times New Roman" w:hAnsi="Times New Roman"/>
          <w:b/>
          <w:bCs/>
          <w:sz w:val="24"/>
          <w:szCs w:val="24"/>
        </w:rPr>
        <w:t xml:space="preserve">Члан </w:t>
      </w:r>
      <w:r w:rsidR="001D3AA0">
        <w:rPr>
          <w:rFonts w:ascii="Times New Roman" w:hAnsi="Times New Roman"/>
          <w:b/>
          <w:bCs/>
          <w:sz w:val="24"/>
          <w:szCs w:val="24"/>
          <w:lang w:val="sr-Cyrl-CS"/>
        </w:rPr>
        <w:t>23</w:t>
      </w:r>
    </w:p>
    <w:p w:rsidR="00EC049B" w:rsidRDefault="00EC049B" w:rsidP="00EC049B">
      <w:pPr>
        <w:jc w:val="both"/>
        <w:rPr>
          <w:rFonts w:ascii="Times New Roman" w:hAnsi="Times New Roman"/>
          <w:sz w:val="24"/>
          <w:szCs w:val="24"/>
        </w:rPr>
      </w:pPr>
      <w:r>
        <w:rPr>
          <w:rFonts w:ascii="Times New Roman" w:hAnsi="Times New Roman"/>
          <w:sz w:val="24"/>
          <w:szCs w:val="24"/>
        </w:rPr>
        <w:t>Ако је ученик испит полагао и израдом писменог рада, испитна комисија утврђује оцену узимајући у обзир и оцену са писменог дела испита.</w:t>
      </w:r>
    </w:p>
    <w:p w:rsidR="00EC049B" w:rsidRDefault="00EC049B" w:rsidP="00EC049B">
      <w:pPr>
        <w:rPr>
          <w:rFonts w:ascii="Times New Roman" w:hAnsi="Times New Roman"/>
          <w:sz w:val="24"/>
          <w:szCs w:val="24"/>
        </w:rPr>
      </w:pPr>
      <w:r>
        <w:rPr>
          <w:rFonts w:ascii="Times New Roman" w:hAnsi="Times New Roman"/>
          <w:sz w:val="24"/>
          <w:szCs w:val="24"/>
        </w:rPr>
        <w:t>Испитна комисија утврђује оцену већином гласова својих чланова,</w:t>
      </w:r>
    </w:p>
    <w:p w:rsidR="00EC049B" w:rsidRDefault="00EC049B" w:rsidP="00EC049B">
      <w:pPr>
        <w:rPr>
          <w:rFonts w:ascii="Times New Roman" w:hAnsi="Times New Roman"/>
          <w:sz w:val="24"/>
          <w:szCs w:val="24"/>
          <w:lang w:val="sr-Cyrl-RS"/>
        </w:rPr>
      </w:pPr>
      <w:r>
        <w:rPr>
          <w:rFonts w:ascii="Times New Roman" w:hAnsi="Times New Roman"/>
          <w:sz w:val="24"/>
          <w:szCs w:val="24"/>
        </w:rPr>
        <w:t>Оцене ученицима јавно саопштава председник комисије</w:t>
      </w:r>
      <w:proofErr w:type="gramStart"/>
      <w:r>
        <w:rPr>
          <w:rFonts w:ascii="Times New Roman" w:hAnsi="Times New Roman"/>
          <w:sz w:val="24"/>
          <w:szCs w:val="24"/>
        </w:rPr>
        <w:t>,уз</w:t>
      </w:r>
      <w:proofErr w:type="gramEnd"/>
      <w:r>
        <w:rPr>
          <w:rFonts w:ascii="Times New Roman" w:hAnsi="Times New Roman"/>
          <w:sz w:val="24"/>
          <w:szCs w:val="24"/>
        </w:rPr>
        <w:t xml:space="preserve"> образложење.</w:t>
      </w:r>
    </w:p>
    <w:p w:rsidR="00EC049B" w:rsidRDefault="00EC049B" w:rsidP="00EC049B">
      <w:pPr>
        <w:rPr>
          <w:rFonts w:ascii="Times New Roman" w:hAnsi="Times New Roman"/>
          <w:sz w:val="24"/>
          <w:szCs w:val="24"/>
          <w:lang w:val="sr-Cyrl-RS"/>
        </w:rPr>
      </w:pPr>
    </w:p>
    <w:p w:rsidR="00EC049B" w:rsidRDefault="00EC049B" w:rsidP="00EC049B">
      <w:pPr>
        <w:jc w:val="center"/>
        <w:rPr>
          <w:rFonts w:ascii="Times New Roman" w:hAnsi="Times New Roman"/>
          <w:b/>
          <w:bCs/>
          <w:sz w:val="24"/>
          <w:szCs w:val="24"/>
          <w:lang w:val="sr-Cyrl-CS"/>
        </w:rPr>
      </w:pPr>
      <w:r>
        <w:rPr>
          <w:rFonts w:ascii="Times New Roman" w:hAnsi="Times New Roman"/>
          <w:b/>
          <w:bCs/>
          <w:sz w:val="24"/>
          <w:szCs w:val="24"/>
        </w:rPr>
        <w:t xml:space="preserve">Члан </w:t>
      </w:r>
      <w:r w:rsidR="001D3AA0">
        <w:rPr>
          <w:rFonts w:ascii="Times New Roman" w:hAnsi="Times New Roman"/>
          <w:b/>
          <w:bCs/>
          <w:sz w:val="24"/>
          <w:szCs w:val="24"/>
          <w:lang w:val="sr-Cyrl-CS"/>
        </w:rPr>
        <w:t>24</w:t>
      </w:r>
    </w:p>
    <w:p w:rsidR="00EC049B" w:rsidRDefault="00EC049B" w:rsidP="00EC049B">
      <w:pPr>
        <w:jc w:val="both"/>
        <w:rPr>
          <w:rFonts w:ascii="Times New Roman" w:hAnsi="Times New Roman"/>
          <w:sz w:val="24"/>
          <w:szCs w:val="24"/>
        </w:rPr>
      </w:pPr>
      <w:r>
        <w:rPr>
          <w:rFonts w:ascii="Times New Roman" w:hAnsi="Times New Roman"/>
          <w:sz w:val="24"/>
          <w:szCs w:val="24"/>
        </w:rPr>
        <w:t>Успех ученика на испиту изражава се описном и бројчаном оценом</w:t>
      </w:r>
      <w:proofErr w:type="gramStart"/>
      <w:r>
        <w:rPr>
          <w:rFonts w:ascii="Times New Roman" w:hAnsi="Times New Roman"/>
          <w:sz w:val="24"/>
          <w:szCs w:val="24"/>
        </w:rPr>
        <w:t>:одличан</w:t>
      </w:r>
      <w:proofErr w:type="gramEnd"/>
      <w:r>
        <w:rPr>
          <w:rFonts w:ascii="Times New Roman" w:hAnsi="Times New Roman"/>
          <w:sz w:val="24"/>
          <w:szCs w:val="24"/>
        </w:rPr>
        <w:t xml:space="preserve"> (5),врло добар (4),добар (3),довољан (2) и недовољан (1).</w:t>
      </w:r>
    </w:p>
    <w:p w:rsidR="00EC049B" w:rsidRDefault="00EC049B" w:rsidP="00EC049B">
      <w:pPr>
        <w:jc w:val="both"/>
        <w:rPr>
          <w:rFonts w:ascii="Times New Roman" w:hAnsi="Times New Roman"/>
          <w:sz w:val="24"/>
          <w:szCs w:val="24"/>
        </w:rPr>
      </w:pPr>
      <w:r>
        <w:rPr>
          <w:rFonts w:ascii="Times New Roman" w:hAnsi="Times New Roman"/>
          <w:sz w:val="24"/>
          <w:szCs w:val="24"/>
        </w:rPr>
        <w:t>Оцена недовољан (1) је негативна оцена.</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Оцена испитне комисије постаје коначна уколико у законом прописаном року не буде поднета приговор на испит, односно протеком рока за подношење приговора на испит. </w:t>
      </w:r>
    </w:p>
    <w:p w:rsidR="00EC049B" w:rsidRDefault="00EC049B" w:rsidP="00EC049B">
      <w:pPr>
        <w:jc w:val="both"/>
        <w:rPr>
          <w:rFonts w:ascii="Times New Roman" w:hAnsi="Times New Roman"/>
          <w:sz w:val="24"/>
          <w:szCs w:val="24"/>
        </w:rPr>
      </w:pPr>
      <w:r>
        <w:rPr>
          <w:rFonts w:ascii="Times New Roman" w:hAnsi="Times New Roman"/>
          <w:sz w:val="24"/>
          <w:szCs w:val="24"/>
        </w:rPr>
        <w:t>Општи успех ученика утврђује одељенско веће после полагања испита.</w:t>
      </w:r>
    </w:p>
    <w:p w:rsidR="00EC049B" w:rsidRDefault="00EC049B" w:rsidP="00EC049B">
      <w:pPr>
        <w:spacing w:before="240" w:after="240"/>
        <w:jc w:val="both"/>
        <w:rPr>
          <w:rFonts w:ascii="Times New Roman" w:hAnsi="Times New Roman"/>
          <w:b/>
          <w:bCs/>
          <w:sz w:val="24"/>
          <w:szCs w:val="24"/>
          <w:lang w:val="sr-Cyrl-RS"/>
        </w:rPr>
      </w:pPr>
    </w:p>
    <w:p w:rsidR="00EC049B" w:rsidRDefault="00EC049B" w:rsidP="00EC049B">
      <w:pPr>
        <w:spacing w:before="240" w:after="240"/>
        <w:jc w:val="both"/>
        <w:rPr>
          <w:rFonts w:ascii="Times New Roman" w:hAnsi="Times New Roman"/>
          <w:b/>
          <w:bCs/>
          <w:sz w:val="24"/>
          <w:szCs w:val="24"/>
        </w:rPr>
      </w:pPr>
      <w:r>
        <w:rPr>
          <w:rFonts w:ascii="Times New Roman" w:hAnsi="Times New Roman"/>
          <w:b/>
          <w:bCs/>
          <w:sz w:val="24"/>
          <w:szCs w:val="24"/>
        </w:rPr>
        <w:t xml:space="preserve">Записник о полагању испита </w:t>
      </w:r>
    </w:p>
    <w:p w:rsidR="00EC049B" w:rsidRDefault="00EC049B" w:rsidP="00EC049B">
      <w:pPr>
        <w:jc w:val="center"/>
        <w:rPr>
          <w:rFonts w:ascii="Times New Roman" w:hAnsi="Times New Roman"/>
          <w:sz w:val="24"/>
          <w:szCs w:val="24"/>
          <w:lang w:val="sr-Cyrl-CS"/>
        </w:rPr>
      </w:pPr>
      <w:r>
        <w:rPr>
          <w:rFonts w:ascii="Times New Roman" w:hAnsi="Times New Roman"/>
          <w:b/>
          <w:bCs/>
          <w:sz w:val="24"/>
          <w:szCs w:val="24"/>
        </w:rPr>
        <w:t xml:space="preserve">Члан </w:t>
      </w:r>
      <w:r w:rsidR="001D3AA0">
        <w:rPr>
          <w:rFonts w:ascii="Times New Roman" w:hAnsi="Times New Roman"/>
          <w:b/>
          <w:bCs/>
          <w:sz w:val="24"/>
          <w:szCs w:val="24"/>
          <w:lang w:val="sr-Cyrl-CS"/>
        </w:rPr>
        <w:t>25</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Записник о полагању испита Школа води за сваког ученика појединачно.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Записник се води на обрасцу и на начин прописан Правилником о садржају и начину вођења евиденције и издавању јавних исправа у основној школи. </w:t>
      </w:r>
    </w:p>
    <w:p w:rsidR="00B61CAF" w:rsidRDefault="00B61CAF" w:rsidP="00EC049B">
      <w:pPr>
        <w:jc w:val="both"/>
        <w:rPr>
          <w:rFonts w:ascii="Times New Roman" w:hAnsi="Times New Roman"/>
          <w:sz w:val="24"/>
          <w:szCs w:val="24"/>
        </w:rPr>
      </w:pPr>
    </w:p>
    <w:p w:rsidR="00EC049B" w:rsidRDefault="00EC049B" w:rsidP="00EC049B">
      <w:pPr>
        <w:ind w:left="2160" w:firstLine="720"/>
        <w:jc w:val="both"/>
        <w:rPr>
          <w:rFonts w:ascii="Times New Roman" w:hAnsi="Times New Roman"/>
          <w:b/>
          <w:sz w:val="28"/>
          <w:szCs w:val="28"/>
          <w:lang w:val="sr-Cyrl-RS"/>
        </w:rPr>
      </w:pPr>
      <w:r>
        <w:rPr>
          <w:rFonts w:ascii="Times New Roman" w:hAnsi="Times New Roman"/>
          <w:b/>
          <w:sz w:val="28"/>
          <w:szCs w:val="28"/>
          <w:lang w:val="sr-Cyrl-RS"/>
        </w:rPr>
        <w:t>Евиденција о испитима</w:t>
      </w:r>
    </w:p>
    <w:p w:rsidR="00EC049B" w:rsidRDefault="00EC049B" w:rsidP="00EC049B">
      <w:pPr>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r-Cyrl-CS"/>
        </w:rPr>
        <w:t xml:space="preserve">          </w:t>
      </w:r>
      <w:r>
        <w:rPr>
          <w:rFonts w:ascii="Times New Roman" w:hAnsi="Times New Roman"/>
          <w:b/>
          <w:bCs/>
          <w:sz w:val="24"/>
          <w:szCs w:val="24"/>
        </w:rPr>
        <w:t xml:space="preserve">Члан </w:t>
      </w:r>
      <w:r>
        <w:rPr>
          <w:rFonts w:ascii="Times New Roman" w:hAnsi="Times New Roman"/>
          <w:b/>
          <w:bCs/>
          <w:sz w:val="24"/>
          <w:szCs w:val="24"/>
          <w:lang w:val="sr-Cyrl-RS"/>
        </w:rPr>
        <w:t>2</w:t>
      </w:r>
      <w:r w:rsidR="001D3AA0">
        <w:rPr>
          <w:rFonts w:ascii="Times New Roman" w:hAnsi="Times New Roman"/>
          <w:b/>
          <w:bCs/>
          <w:sz w:val="24"/>
          <w:szCs w:val="24"/>
          <w:lang w:val="sr-Cyrl-CS"/>
        </w:rPr>
        <w:t>6</w:t>
      </w:r>
    </w:p>
    <w:p w:rsidR="00EC049B" w:rsidRDefault="00EC049B" w:rsidP="00EC049B">
      <w:pPr>
        <w:jc w:val="both"/>
        <w:rPr>
          <w:rFonts w:ascii="Times New Roman" w:hAnsi="Times New Roman"/>
          <w:sz w:val="24"/>
          <w:szCs w:val="24"/>
        </w:rPr>
      </w:pPr>
      <w:r>
        <w:rPr>
          <w:rFonts w:ascii="Times New Roman" w:hAnsi="Times New Roman"/>
          <w:sz w:val="24"/>
          <w:szCs w:val="24"/>
        </w:rPr>
        <w:t>Председник испитне комисије уноси податке о сваком ученику у записник о полагању испита.Унете податке оверавају својим потписом сва три члана испитне комисије.</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На основу записника о полагању испита, одељенски старешина уноси у матичну књигу ученика податке о обављеном испиту.Податци се уносе мастилом или хемијском оловком.</w:t>
      </w:r>
      <w:r>
        <w:rPr>
          <w:rFonts w:ascii="Times New Roman" w:hAnsi="Times New Roman"/>
          <w:sz w:val="24"/>
          <w:szCs w:val="24"/>
          <w:lang w:val="sr-Cyrl-RS"/>
        </w:rPr>
        <w:t xml:space="preserve">       </w:t>
      </w:r>
    </w:p>
    <w:p w:rsidR="00EC049B" w:rsidRDefault="00EC049B" w:rsidP="00EC049B">
      <w:pP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lang w:val="sr-Cyrl-RS"/>
        </w:rPr>
        <w:t xml:space="preserve"> </w:t>
      </w:r>
      <w:r>
        <w:rPr>
          <w:rFonts w:ascii="Times New Roman" w:hAnsi="Times New Roman"/>
          <w:b/>
          <w:sz w:val="24"/>
          <w:szCs w:val="24"/>
        </w:rPr>
        <w:t xml:space="preserve">Члан </w:t>
      </w:r>
      <w:r w:rsidR="001D3AA0">
        <w:rPr>
          <w:rFonts w:ascii="Times New Roman" w:hAnsi="Times New Roman"/>
          <w:b/>
          <w:sz w:val="24"/>
          <w:szCs w:val="24"/>
          <w:lang w:val="sr-Cyrl-CS"/>
        </w:rPr>
        <w:t>27</w:t>
      </w:r>
      <w:r>
        <w:rPr>
          <w:rFonts w:ascii="Times New Roman" w:hAnsi="Times New Roman"/>
          <w:b/>
          <w:sz w:val="24"/>
          <w:szCs w:val="24"/>
        </w:rPr>
        <w:t>.</w:t>
      </w:r>
    </w:p>
    <w:p w:rsidR="00EC049B" w:rsidRDefault="00EC049B" w:rsidP="00EC049B">
      <w:pPr>
        <w:jc w:val="both"/>
        <w:rPr>
          <w:rFonts w:ascii="Times New Roman" w:hAnsi="Times New Roman"/>
          <w:sz w:val="24"/>
          <w:szCs w:val="24"/>
        </w:rPr>
      </w:pPr>
      <w:r>
        <w:rPr>
          <w:rFonts w:ascii="Times New Roman" w:hAnsi="Times New Roman"/>
          <w:sz w:val="24"/>
          <w:szCs w:val="24"/>
        </w:rPr>
        <w:t>Пријаве и записник о полагању испита, испина комисија добија од секретара школе пре почетка испита.</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Председници испитне </w:t>
      </w:r>
      <w:proofErr w:type="gramStart"/>
      <w:r>
        <w:rPr>
          <w:rFonts w:ascii="Times New Roman" w:hAnsi="Times New Roman"/>
          <w:sz w:val="24"/>
          <w:szCs w:val="24"/>
        </w:rPr>
        <w:t>комисије  обавезни</w:t>
      </w:r>
      <w:proofErr w:type="gramEnd"/>
      <w:r>
        <w:rPr>
          <w:rFonts w:ascii="Times New Roman" w:hAnsi="Times New Roman"/>
          <w:sz w:val="24"/>
          <w:szCs w:val="24"/>
        </w:rPr>
        <w:t xml:space="preserve"> су да по одржаним испитима врате секретару записнике и пријаве са унетим податцима и резултатима обављених испита.</w:t>
      </w:r>
    </w:p>
    <w:p w:rsidR="00EC049B" w:rsidRDefault="00EC049B" w:rsidP="00EC049B">
      <w:pPr>
        <w:jc w:val="both"/>
        <w:rPr>
          <w:rFonts w:ascii="Times New Roman" w:hAnsi="Times New Roman"/>
          <w:sz w:val="24"/>
          <w:szCs w:val="24"/>
        </w:rPr>
      </w:pPr>
      <w:r>
        <w:rPr>
          <w:rFonts w:ascii="Times New Roman" w:hAnsi="Times New Roman"/>
          <w:sz w:val="24"/>
          <w:szCs w:val="24"/>
        </w:rPr>
        <w:t>Председник испитне комисије пре враћања секретару документације,</w:t>
      </w:r>
      <w:r>
        <w:rPr>
          <w:rFonts w:ascii="Times New Roman" w:hAnsi="Times New Roman"/>
          <w:sz w:val="24"/>
          <w:szCs w:val="24"/>
          <w:lang w:val="sr-Cyrl-CS"/>
        </w:rPr>
        <w:t xml:space="preserve"> </w:t>
      </w:r>
      <w:r>
        <w:rPr>
          <w:rFonts w:ascii="Times New Roman" w:hAnsi="Times New Roman"/>
          <w:sz w:val="24"/>
          <w:szCs w:val="24"/>
        </w:rPr>
        <w:t>прегледа све записнике и контролише да ли су сви потребни подаци исправно унети.</w:t>
      </w:r>
    </w:p>
    <w:p w:rsidR="00EC049B" w:rsidRDefault="00EC049B" w:rsidP="00EC049B">
      <w:pPr>
        <w:jc w:val="both"/>
        <w:rPr>
          <w:rFonts w:ascii="Times New Roman" w:hAnsi="Times New Roman"/>
          <w:sz w:val="24"/>
          <w:szCs w:val="24"/>
        </w:rPr>
      </w:pPr>
      <w:r>
        <w:rPr>
          <w:rFonts w:ascii="Times New Roman" w:hAnsi="Times New Roman"/>
          <w:sz w:val="24"/>
          <w:szCs w:val="24"/>
        </w:rPr>
        <w:lastRenderedPageBreak/>
        <w:t xml:space="preserve">Пријаве за полагање испита и записници о </w:t>
      </w:r>
      <w:proofErr w:type="gramStart"/>
      <w:r>
        <w:rPr>
          <w:rFonts w:ascii="Times New Roman" w:hAnsi="Times New Roman"/>
          <w:sz w:val="24"/>
          <w:szCs w:val="24"/>
        </w:rPr>
        <w:t>полагању  испита</w:t>
      </w:r>
      <w:proofErr w:type="gramEnd"/>
      <w:r>
        <w:rPr>
          <w:rFonts w:ascii="Times New Roman" w:hAnsi="Times New Roman"/>
          <w:sz w:val="24"/>
          <w:szCs w:val="24"/>
        </w:rPr>
        <w:t xml:space="preserve"> чувају се у архиви школе.</w:t>
      </w:r>
    </w:p>
    <w:p w:rsidR="00EC049B" w:rsidRDefault="00EC049B" w:rsidP="00EC049B">
      <w:pPr>
        <w:spacing w:before="240" w:after="240"/>
        <w:jc w:val="both"/>
        <w:rPr>
          <w:rFonts w:ascii="Times New Roman" w:hAnsi="Times New Roman"/>
          <w:b/>
          <w:bCs/>
          <w:sz w:val="24"/>
          <w:szCs w:val="24"/>
          <w:lang w:val="sr-Cyrl-CS"/>
        </w:rPr>
      </w:pPr>
    </w:p>
    <w:p w:rsidR="00EC049B" w:rsidRDefault="00EC049B" w:rsidP="00EC049B">
      <w:pPr>
        <w:spacing w:before="240" w:after="240"/>
        <w:jc w:val="both"/>
        <w:rPr>
          <w:rFonts w:ascii="Times New Roman" w:hAnsi="Times New Roman"/>
          <w:b/>
          <w:bCs/>
          <w:sz w:val="24"/>
          <w:szCs w:val="24"/>
        </w:rPr>
      </w:pPr>
      <w:r>
        <w:rPr>
          <w:rFonts w:ascii="Times New Roman" w:hAnsi="Times New Roman"/>
          <w:b/>
          <w:bCs/>
          <w:sz w:val="24"/>
          <w:szCs w:val="24"/>
        </w:rPr>
        <w:t xml:space="preserve">Правна заштита ученика </w:t>
      </w:r>
    </w:p>
    <w:p w:rsidR="00EC049B" w:rsidRDefault="00F87EBF" w:rsidP="00EC049B">
      <w:pPr>
        <w:jc w:val="center"/>
        <w:rPr>
          <w:rFonts w:ascii="Times New Roman" w:hAnsi="Times New Roman"/>
          <w:sz w:val="24"/>
          <w:szCs w:val="24"/>
          <w:lang w:val="sr-Cyrl-CS"/>
        </w:rPr>
      </w:pPr>
      <w:r>
        <w:rPr>
          <w:rFonts w:ascii="Times New Roman" w:hAnsi="Times New Roman"/>
          <w:b/>
          <w:bCs/>
          <w:sz w:val="24"/>
          <w:szCs w:val="24"/>
          <w:lang w:val="sr-Cyrl-CS"/>
        </w:rPr>
        <w:t xml:space="preserve">       </w:t>
      </w:r>
      <w:r w:rsidR="00EC049B">
        <w:rPr>
          <w:rFonts w:ascii="Times New Roman" w:hAnsi="Times New Roman"/>
          <w:b/>
          <w:bCs/>
          <w:sz w:val="24"/>
          <w:szCs w:val="24"/>
          <w:lang w:val="sr-Cyrl-CS"/>
        </w:rPr>
        <w:t xml:space="preserve"> </w:t>
      </w:r>
      <w:r w:rsidR="00EC049B">
        <w:rPr>
          <w:rFonts w:ascii="Times New Roman" w:hAnsi="Times New Roman"/>
          <w:b/>
          <w:bCs/>
          <w:sz w:val="24"/>
          <w:szCs w:val="24"/>
        </w:rPr>
        <w:t xml:space="preserve">Члан </w:t>
      </w:r>
      <w:r w:rsidR="00EC049B">
        <w:rPr>
          <w:rFonts w:ascii="Times New Roman" w:hAnsi="Times New Roman"/>
          <w:b/>
          <w:bCs/>
          <w:sz w:val="24"/>
          <w:szCs w:val="24"/>
          <w:lang w:val="sr-Cyrl-RS"/>
        </w:rPr>
        <w:t>2</w:t>
      </w:r>
      <w:r w:rsidR="001D3AA0">
        <w:rPr>
          <w:rFonts w:ascii="Times New Roman" w:hAnsi="Times New Roman"/>
          <w:b/>
          <w:bCs/>
          <w:sz w:val="24"/>
          <w:szCs w:val="24"/>
          <w:lang w:val="sr-Cyrl-CS"/>
        </w:rPr>
        <w:t>8</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Ученик, његов родитељ или старатељ има право да поднесе приговор на испит прописан посебним законом у року од 24 сата од саопштења оцене.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Директор школе је дужан да одлучи о жалби у року од 24 сата од њеног пријема.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Ако утврди да је испит обављен противно Закону или Закону о основном образовању и васпитању и прописима донетим на основу њих, поништиће испит и упутити ученика на поновно полагање испита.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Испит се организује у року од три дана од дана подношења приговора.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Када је поништен испит директор образује нову комисију (најмање три члана, од којих су два стручна за предмет) у чијем саставу не могу бити чланови комисије чији је испит поништен.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Оцена комисије је коначна. </w:t>
      </w:r>
    </w:p>
    <w:p w:rsidR="00EC049B" w:rsidRDefault="00EC049B" w:rsidP="00EC049B">
      <w:pPr>
        <w:jc w:val="both"/>
        <w:rPr>
          <w:rFonts w:ascii="Times New Roman" w:hAnsi="Times New Roman"/>
          <w:sz w:val="24"/>
          <w:szCs w:val="24"/>
        </w:rPr>
      </w:pPr>
      <w:r>
        <w:rPr>
          <w:rFonts w:ascii="Times New Roman" w:hAnsi="Times New Roman"/>
          <w:sz w:val="24"/>
          <w:szCs w:val="24"/>
        </w:rPr>
        <w:t xml:space="preserve">Уколико директор не донесе одлуку по приговору на испит, односно уколико ученик није задовољан одлуком директора по приговору на испит, ученик, његов родитељ или старатељ може да поднесе пријаву Министарству просвете, науке и технолошког развоја (даље: Министарство), у року од осам дана од дана сазнања за повреду својих права. </w:t>
      </w:r>
    </w:p>
    <w:p w:rsidR="00B61CAF" w:rsidRDefault="00EC049B" w:rsidP="00EC049B">
      <w:pPr>
        <w:jc w:val="both"/>
        <w:rPr>
          <w:rFonts w:ascii="Times New Roman" w:hAnsi="Times New Roman"/>
          <w:sz w:val="24"/>
          <w:szCs w:val="24"/>
        </w:rPr>
      </w:pPr>
      <w:r>
        <w:rPr>
          <w:rFonts w:ascii="Times New Roman" w:hAnsi="Times New Roman"/>
          <w:sz w:val="24"/>
          <w:szCs w:val="24"/>
        </w:rPr>
        <w:t>Ако оцени да је пријава основана, Министарство ће у року од осам дана од дана пријема пријаве да упозори Школу на уочене неправилности и одреди јој рок од три дана од упозорења за отклањање уочене неправилности. Ако Школа не поступи по овом упозорењу, Министарство ће предузети одговарајуће мере, у складу са законом.</w:t>
      </w:r>
    </w:p>
    <w:p w:rsidR="00EC049B" w:rsidRDefault="00EC049B" w:rsidP="00EC049B">
      <w:pPr>
        <w:jc w:val="both"/>
        <w:rPr>
          <w:rFonts w:ascii="Times New Roman" w:hAnsi="Times New Roman"/>
          <w:sz w:val="24"/>
          <w:szCs w:val="24"/>
          <w:lang w:val="sr-Cyrl-RS"/>
        </w:rPr>
      </w:pPr>
      <w:r>
        <w:rPr>
          <w:rFonts w:ascii="Times New Roman" w:hAnsi="Times New Roman"/>
          <w:sz w:val="24"/>
          <w:szCs w:val="24"/>
        </w:rPr>
        <w:t xml:space="preserve"> </w:t>
      </w:r>
    </w:p>
    <w:p w:rsidR="00EC049B" w:rsidRDefault="00EC049B" w:rsidP="00EC049B">
      <w:pPr>
        <w:pStyle w:val="podnaslov"/>
        <w:jc w:val="center"/>
        <w:rPr>
          <w:rFonts w:ascii="Times New Roman" w:hAnsi="Times New Roman"/>
          <w:i w:val="0"/>
          <w:sz w:val="28"/>
          <w:szCs w:val="28"/>
          <w:lang w:val="sr-Cyrl-RS"/>
        </w:rPr>
      </w:pPr>
      <w:r>
        <w:rPr>
          <w:rFonts w:ascii="Times New Roman" w:hAnsi="Times New Roman"/>
          <w:i w:val="0"/>
          <w:sz w:val="28"/>
          <w:szCs w:val="28"/>
          <w:lang w:val="sr-Cyrl-RS"/>
        </w:rPr>
        <w:t xml:space="preserve"> Завршне одредбе</w:t>
      </w:r>
    </w:p>
    <w:p w:rsidR="00EC049B" w:rsidRDefault="00EC049B" w:rsidP="00EC049B">
      <w:pPr>
        <w:pStyle w:val="BodyTextIndent3"/>
        <w:tabs>
          <w:tab w:val="num" w:pos="1002"/>
        </w:tabs>
        <w:spacing w:after="0"/>
        <w:ind w:left="0"/>
        <w:jc w:val="center"/>
        <w:rPr>
          <w:sz w:val="28"/>
          <w:szCs w:val="28"/>
        </w:rPr>
      </w:pPr>
    </w:p>
    <w:p w:rsidR="00EC049B" w:rsidRDefault="00EC049B" w:rsidP="00EC049B">
      <w:pPr>
        <w:pStyle w:val="BodyTextIndent3"/>
        <w:tabs>
          <w:tab w:val="num" w:pos="1002"/>
        </w:tabs>
        <w:spacing w:after="0"/>
        <w:ind w:left="0"/>
        <w:jc w:val="center"/>
        <w:rPr>
          <w:b/>
          <w:sz w:val="24"/>
          <w:szCs w:val="24"/>
          <w:lang w:val="sr-Cyrl-CS"/>
        </w:rPr>
      </w:pPr>
      <w:r>
        <w:rPr>
          <w:b/>
          <w:sz w:val="24"/>
          <w:szCs w:val="24"/>
        </w:rPr>
        <w:t xml:space="preserve">Члан </w:t>
      </w:r>
      <w:r>
        <w:rPr>
          <w:b/>
          <w:sz w:val="24"/>
          <w:szCs w:val="24"/>
          <w:lang w:val="sr-Cyrl-RS"/>
        </w:rPr>
        <w:t>2</w:t>
      </w:r>
      <w:r w:rsidR="001D3AA0">
        <w:rPr>
          <w:b/>
          <w:sz w:val="24"/>
          <w:szCs w:val="24"/>
          <w:lang w:val="sr-Cyrl-CS"/>
        </w:rPr>
        <w:t>9</w:t>
      </w:r>
    </w:p>
    <w:p w:rsidR="00EC049B" w:rsidRDefault="00EC049B" w:rsidP="00EC049B">
      <w:pPr>
        <w:spacing w:before="100" w:beforeAutospacing="1" w:after="100" w:afterAutospacing="1"/>
        <w:jc w:val="both"/>
        <w:rPr>
          <w:rFonts w:ascii="Times New Roman" w:hAnsi="Times New Roman"/>
          <w:b/>
          <w:bCs/>
          <w:noProof/>
          <w:sz w:val="24"/>
          <w:szCs w:val="24"/>
        </w:rPr>
      </w:pPr>
      <w:r>
        <w:rPr>
          <w:rFonts w:ascii="Times New Roman" w:hAnsi="Times New Roman"/>
          <w:noProof/>
          <w:sz w:val="24"/>
          <w:szCs w:val="24"/>
        </w:rPr>
        <w:t xml:space="preserve">На сва питања која нису уређена овим Правилником или су у супротности са законом, примењиваће се непосредно одредбе Закона, посебних закона, и других прописа који уређују ову област. </w:t>
      </w:r>
    </w:p>
    <w:p w:rsidR="00EC049B" w:rsidRDefault="00EC049B" w:rsidP="00EC049B">
      <w:pPr>
        <w:pStyle w:val="clan"/>
        <w:jc w:val="center"/>
        <w:rPr>
          <w:b/>
          <w:lang w:val="sr-Cyrl-CS"/>
        </w:rPr>
      </w:pPr>
      <w:r>
        <w:rPr>
          <w:b/>
        </w:rPr>
        <w:lastRenderedPageBreak/>
        <w:t xml:space="preserve">Члан </w:t>
      </w:r>
      <w:r w:rsidR="001D3AA0">
        <w:rPr>
          <w:b/>
          <w:lang w:val="sr-Cyrl-RS"/>
        </w:rPr>
        <w:t>30</w:t>
      </w:r>
    </w:p>
    <w:p w:rsidR="00EC049B" w:rsidRDefault="00EC049B" w:rsidP="00EC049B">
      <w:pPr>
        <w:spacing w:before="100" w:beforeAutospacing="1" w:after="100" w:afterAutospacing="1"/>
        <w:jc w:val="both"/>
        <w:rPr>
          <w:rFonts w:ascii="Times New Roman" w:hAnsi="Times New Roman"/>
          <w:noProof/>
          <w:sz w:val="24"/>
          <w:szCs w:val="24"/>
          <w:lang w:val="sr-Cyrl-RS"/>
        </w:rPr>
      </w:pPr>
      <w:r>
        <w:rPr>
          <w:rFonts w:ascii="Times New Roman" w:hAnsi="Times New Roman"/>
          <w:noProof/>
          <w:sz w:val="24"/>
          <w:szCs w:val="24"/>
        </w:rPr>
        <w:t>Измене и допуне овог Правилника врше се на начин и по поступку прописаном за његово доношење.</w:t>
      </w:r>
    </w:p>
    <w:p w:rsidR="00EC049B" w:rsidRDefault="00EC049B" w:rsidP="00EC049B">
      <w:pPr>
        <w:pStyle w:val="text"/>
        <w:rPr>
          <w:rFonts w:ascii="Times New Roman" w:hAnsi="Times New Roman"/>
          <w:sz w:val="24"/>
          <w:szCs w:val="24"/>
        </w:rPr>
      </w:pPr>
      <w:r>
        <w:rPr>
          <w:rFonts w:ascii="Times New Roman" w:hAnsi="Times New Roman"/>
          <w:sz w:val="24"/>
          <w:szCs w:val="24"/>
        </w:rPr>
        <w:t xml:space="preserve">Овај </w:t>
      </w:r>
      <w:r>
        <w:rPr>
          <w:rFonts w:ascii="Times New Roman" w:hAnsi="Times New Roman"/>
          <w:sz w:val="24"/>
          <w:szCs w:val="24"/>
          <w:lang w:val="sr-Cyrl-RS"/>
        </w:rPr>
        <w:t>П</w:t>
      </w:r>
      <w:r>
        <w:rPr>
          <w:rFonts w:ascii="Times New Roman" w:hAnsi="Times New Roman"/>
          <w:sz w:val="24"/>
          <w:szCs w:val="24"/>
        </w:rPr>
        <w:t>равилник ступа на снагу осмог дана од дана објављивања на огласној табли Школе.</w:t>
      </w:r>
    </w:p>
    <w:p w:rsidR="00B61CAF" w:rsidRDefault="00EC049B" w:rsidP="00B61CAF">
      <w:pPr>
        <w:pStyle w:val="text"/>
        <w:rPr>
          <w:rFonts w:ascii="Times New Roman" w:hAnsi="Times New Roman"/>
          <w:sz w:val="24"/>
          <w:szCs w:val="24"/>
          <w:lang w:val="sr-Cyrl-CS"/>
        </w:rPr>
      </w:pPr>
      <w:r>
        <w:rPr>
          <w:rFonts w:ascii="Times New Roman" w:hAnsi="Times New Roman"/>
          <w:sz w:val="24"/>
          <w:szCs w:val="24"/>
        </w:rPr>
        <w:t xml:space="preserve">Ступањем на снагу овог </w:t>
      </w:r>
      <w:r>
        <w:rPr>
          <w:rFonts w:ascii="Times New Roman" w:hAnsi="Times New Roman"/>
          <w:sz w:val="24"/>
          <w:szCs w:val="24"/>
          <w:lang w:val="hr-HR"/>
        </w:rPr>
        <w:t>п</w:t>
      </w:r>
      <w:r>
        <w:rPr>
          <w:rFonts w:ascii="Times New Roman" w:hAnsi="Times New Roman"/>
          <w:sz w:val="24"/>
          <w:szCs w:val="24"/>
        </w:rPr>
        <w:t>равилника престаје да важи Правилник о</w:t>
      </w:r>
      <w:r>
        <w:rPr>
          <w:rFonts w:ascii="Times New Roman" w:hAnsi="Times New Roman"/>
          <w:sz w:val="24"/>
          <w:szCs w:val="24"/>
          <w:lang w:val="sr-Cyrl-RS"/>
        </w:rPr>
        <w:t xml:space="preserve"> испитима</w:t>
      </w:r>
      <w:r>
        <w:rPr>
          <w:rFonts w:ascii="Times New Roman" w:hAnsi="Times New Roman"/>
          <w:sz w:val="24"/>
          <w:szCs w:val="24"/>
        </w:rPr>
        <w:t xml:space="preserve"> </w:t>
      </w:r>
      <w:proofErr w:type="gramStart"/>
      <w:r>
        <w:rPr>
          <w:rFonts w:ascii="Times New Roman" w:hAnsi="Times New Roman"/>
          <w:sz w:val="24"/>
          <w:szCs w:val="24"/>
        </w:rPr>
        <w:t xml:space="preserve">од </w:t>
      </w:r>
      <w:r w:rsidR="001D3AA0">
        <w:rPr>
          <w:rFonts w:ascii="Times New Roman" w:hAnsi="Times New Roman"/>
          <w:sz w:val="24"/>
          <w:szCs w:val="24"/>
          <w:lang w:val="sr-Cyrl-CS"/>
        </w:rPr>
        <w:t xml:space="preserve"> 31.05.2018</w:t>
      </w:r>
      <w:proofErr w:type="gramEnd"/>
      <w:r>
        <w:rPr>
          <w:rFonts w:ascii="Times New Roman" w:hAnsi="Times New Roman"/>
          <w:sz w:val="24"/>
          <w:szCs w:val="24"/>
          <w:lang w:val="sr-Cyrl-CS"/>
        </w:rPr>
        <w:t>. године</w:t>
      </w:r>
      <w:r w:rsidR="00B61CAF">
        <w:rPr>
          <w:rFonts w:ascii="Times New Roman" w:hAnsi="Times New Roman"/>
          <w:sz w:val="24"/>
          <w:szCs w:val="24"/>
        </w:rPr>
        <w:t>,</w:t>
      </w:r>
      <w:r w:rsidR="00B61CAF" w:rsidRPr="00B61CAF">
        <w:rPr>
          <w:rFonts w:ascii="Times New Roman" w:hAnsi="Times New Roman"/>
          <w:b/>
          <w:sz w:val="24"/>
          <w:szCs w:val="24"/>
        </w:rPr>
        <w:t xml:space="preserve"> </w:t>
      </w:r>
      <w:r w:rsidR="00B61CAF">
        <w:rPr>
          <w:rFonts w:ascii="Times New Roman" w:hAnsi="Times New Roman"/>
          <w:b/>
          <w:sz w:val="24"/>
          <w:szCs w:val="24"/>
          <w:lang w:val="sr-Cyrl-RS"/>
        </w:rPr>
        <w:t xml:space="preserve"> дел.</w:t>
      </w:r>
      <w:r w:rsidR="00B61CAF">
        <w:rPr>
          <w:rFonts w:ascii="Times New Roman" w:hAnsi="Times New Roman"/>
          <w:sz w:val="24"/>
          <w:szCs w:val="24"/>
          <w:lang w:val="sr-Cyrl-RS"/>
        </w:rPr>
        <w:t>б</w:t>
      </w:r>
      <w:r w:rsidR="00B61CAF" w:rsidRPr="00B61CAF">
        <w:rPr>
          <w:rFonts w:ascii="Times New Roman" w:hAnsi="Times New Roman"/>
          <w:sz w:val="24"/>
          <w:szCs w:val="24"/>
        </w:rPr>
        <w:t>рој:</w:t>
      </w:r>
      <w:r w:rsidR="00B61CAF" w:rsidRPr="00B61CAF">
        <w:rPr>
          <w:rFonts w:ascii="Times New Roman" w:hAnsi="Times New Roman"/>
          <w:sz w:val="24"/>
          <w:szCs w:val="24"/>
          <w:lang w:val="sr-Cyrl-RS"/>
        </w:rPr>
        <w:t xml:space="preserve">  178 </w:t>
      </w:r>
      <w:r w:rsidR="00B61CAF" w:rsidRPr="00B61CAF">
        <w:rPr>
          <w:rFonts w:ascii="Times New Roman" w:hAnsi="Times New Roman"/>
          <w:sz w:val="24"/>
          <w:szCs w:val="24"/>
        </w:rPr>
        <w:t>/2018</w:t>
      </w:r>
    </w:p>
    <w:p w:rsidR="00EC049B" w:rsidRDefault="00EC049B" w:rsidP="00EC049B">
      <w:pPr>
        <w:pStyle w:val="text"/>
        <w:rPr>
          <w:rFonts w:ascii="Times New Roman" w:hAnsi="Times New Roman"/>
          <w:b/>
          <w:sz w:val="24"/>
          <w:szCs w:val="24"/>
        </w:rPr>
      </w:pPr>
    </w:p>
    <w:p w:rsidR="00B068A3" w:rsidRDefault="00B068A3" w:rsidP="00EC049B">
      <w:pPr>
        <w:pStyle w:val="text"/>
        <w:rPr>
          <w:rFonts w:ascii="Times New Roman" w:hAnsi="Times New Roman"/>
          <w:b/>
          <w:sz w:val="24"/>
          <w:szCs w:val="24"/>
        </w:rPr>
      </w:pPr>
    </w:p>
    <w:p w:rsidR="00B068A3" w:rsidRDefault="00B068A3" w:rsidP="00EC049B">
      <w:pPr>
        <w:pStyle w:val="text"/>
        <w:rPr>
          <w:rFonts w:ascii="Times New Roman" w:hAnsi="Times New Roman"/>
          <w:b/>
          <w:sz w:val="24"/>
          <w:szCs w:val="24"/>
        </w:rPr>
      </w:pPr>
    </w:p>
    <w:p w:rsidR="00EC049B" w:rsidRDefault="00EC049B" w:rsidP="00EC049B">
      <w:pPr>
        <w:pStyle w:val="text"/>
        <w:rPr>
          <w:rFonts w:ascii="Times New Roman" w:hAnsi="Times New Roman"/>
          <w:sz w:val="24"/>
          <w:szCs w:val="24"/>
          <w:lang w:val="sr-Cyrl-CS"/>
        </w:rPr>
      </w:pPr>
      <w:bookmarkStart w:id="0" w:name="_GoBack"/>
      <w:bookmarkEnd w:id="0"/>
      <w:r>
        <w:rPr>
          <w:rFonts w:ascii="Times New Roman" w:hAnsi="Times New Roman"/>
          <w:b/>
          <w:sz w:val="24"/>
          <w:szCs w:val="24"/>
        </w:rPr>
        <w:t>Број:</w:t>
      </w:r>
      <w:r w:rsidR="00B068A3">
        <w:rPr>
          <w:rFonts w:ascii="Times New Roman" w:hAnsi="Times New Roman"/>
          <w:b/>
          <w:sz w:val="24"/>
          <w:szCs w:val="24"/>
          <w:lang w:val="sr-Cyrl-RS"/>
        </w:rPr>
        <w:t xml:space="preserve"> 229/</w:t>
      </w:r>
      <w:r w:rsidR="00B61CAF">
        <w:rPr>
          <w:rFonts w:ascii="Times New Roman" w:hAnsi="Times New Roman"/>
          <w:b/>
          <w:sz w:val="24"/>
          <w:szCs w:val="24"/>
          <w:lang w:val="sr-Cyrl-RS"/>
        </w:rPr>
        <w:t>2019</w:t>
      </w:r>
    </w:p>
    <w:p w:rsidR="00EC049B" w:rsidRDefault="00EC049B" w:rsidP="00EC049B">
      <w:pPr>
        <w:pStyle w:val="BodyText"/>
        <w:rPr>
          <w:rFonts w:ascii="Times New Roman" w:hAnsi="Times New Roman"/>
        </w:rPr>
      </w:pPr>
      <w:r>
        <w:rPr>
          <w:rFonts w:ascii="Times New Roman" w:hAnsi="Times New Roman"/>
        </w:rPr>
        <w:t>Дана</w:t>
      </w:r>
      <w:r w:rsidR="00B068A3">
        <w:rPr>
          <w:rFonts w:ascii="Times New Roman" w:hAnsi="Times New Roman"/>
          <w:lang w:val="sr-Cyrl-RS"/>
        </w:rPr>
        <w:t>: 31.05.</w:t>
      </w:r>
      <w:r w:rsidR="00B61CAF">
        <w:rPr>
          <w:rFonts w:ascii="Times New Roman" w:hAnsi="Times New Roman"/>
          <w:lang w:val="sr-Cyrl-RS"/>
        </w:rPr>
        <w:t>2019</w:t>
      </w:r>
      <w:r>
        <w:rPr>
          <w:rFonts w:ascii="Times New Roman" w:hAnsi="Times New Roman"/>
          <w:lang w:val="en-US"/>
        </w:rPr>
        <w:t>.</w:t>
      </w:r>
      <w:r>
        <w:rPr>
          <w:rFonts w:ascii="Times New Roman" w:hAnsi="Times New Roman"/>
        </w:rPr>
        <w:t xml:space="preserve"> год.</w:t>
      </w:r>
    </w:p>
    <w:p w:rsidR="00EC049B" w:rsidRDefault="00EC049B" w:rsidP="00EC049B">
      <w:pPr>
        <w:pStyle w:val="BodyText"/>
        <w:jc w:val="center"/>
        <w:rPr>
          <w:rFonts w:ascii="Times New Roman" w:hAnsi="Times New Roman"/>
        </w:rPr>
      </w:pPr>
      <w:r>
        <w:rPr>
          <w:rFonts w:ascii="Times New Roman" w:hAnsi="Times New Roman"/>
        </w:rPr>
        <w:t xml:space="preserve">                                                     </w:t>
      </w:r>
      <w:r>
        <w:rPr>
          <w:rFonts w:ascii="Times New Roman" w:hAnsi="Times New Roman"/>
          <w:lang w:val="sr-Cyrl-RS"/>
        </w:rPr>
        <w:t xml:space="preserve">        </w:t>
      </w:r>
      <w:r>
        <w:rPr>
          <w:rFonts w:ascii="Times New Roman" w:hAnsi="Times New Roman"/>
        </w:rPr>
        <w:t>ПРЕДСЕДНИК ШКОЛСКОГ ОДБОРА</w:t>
      </w:r>
    </w:p>
    <w:p w:rsidR="00EC049B" w:rsidRDefault="00EC049B" w:rsidP="00EC049B">
      <w:pPr>
        <w:pStyle w:val="BodyText"/>
        <w:rPr>
          <w:rFonts w:ascii="Times New Roman" w:hAnsi="Times New Roman"/>
        </w:rPr>
      </w:pPr>
      <w:r>
        <w:rPr>
          <w:rFonts w:ascii="Times New Roman" w:hAnsi="Times New Roman"/>
        </w:rPr>
        <w:t xml:space="preserve">                                     </w:t>
      </w:r>
    </w:p>
    <w:p w:rsidR="00EC049B" w:rsidRDefault="00EC049B" w:rsidP="00EC049B">
      <w:pPr>
        <w:pStyle w:val="BodyText"/>
        <w:rPr>
          <w:rFonts w:ascii="Times New Roman" w:hAnsi="Times New Roman"/>
          <w:lang w:val="en-US"/>
        </w:rPr>
      </w:pPr>
      <w:r>
        <w:rPr>
          <w:rFonts w:ascii="Times New Roman" w:hAnsi="Times New Roman"/>
          <w:lang w:val="en-US"/>
        </w:rPr>
        <w:t xml:space="preserve">                                                                        </w:t>
      </w:r>
      <w:r>
        <w:rPr>
          <w:rFonts w:ascii="Times New Roman" w:hAnsi="Times New Roman"/>
          <w:lang w:val="sr-Cyrl-RS"/>
        </w:rPr>
        <w:t xml:space="preserve">                   </w:t>
      </w:r>
      <w:r>
        <w:rPr>
          <w:rFonts w:ascii="Times New Roman" w:hAnsi="Times New Roman"/>
          <w:lang w:val="en-US"/>
        </w:rPr>
        <w:t xml:space="preserve"> </w:t>
      </w:r>
      <w:r w:rsidR="00B61CAF">
        <w:rPr>
          <w:rFonts w:ascii="Times New Roman" w:hAnsi="Times New Roman"/>
        </w:rPr>
        <w:t>Јасмина Каран</w:t>
      </w:r>
    </w:p>
    <w:p w:rsidR="00EC049B" w:rsidRDefault="00EC049B" w:rsidP="00EC049B">
      <w:pPr>
        <w:pStyle w:val="BodyText"/>
        <w:rPr>
          <w:rFonts w:ascii="Times New Roman" w:hAnsi="Times New Roman"/>
          <w:lang w:val="en-US"/>
        </w:rPr>
      </w:pPr>
      <w:r>
        <w:rPr>
          <w:rFonts w:ascii="Times New Roman" w:hAnsi="Times New Roman"/>
        </w:rPr>
        <w:t xml:space="preserve">Да је овај </w:t>
      </w:r>
      <w:r>
        <w:rPr>
          <w:rFonts w:ascii="Times New Roman" w:hAnsi="Times New Roman"/>
          <w:lang w:val="sr-Cyrl-RS"/>
        </w:rPr>
        <w:t>Правилник</w:t>
      </w:r>
      <w:r>
        <w:rPr>
          <w:rFonts w:ascii="Times New Roman" w:hAnsi="Times New Roman"/>
        </w:rPr>
        <w:t xml:space="preserve"> објављен                                                                                                        </w:t>
      </w:r>
    </w:p>
    <w:p w:rsidR="00EC049B" w:rsidRDefault="00EC049B" w:rsidP="00EC049B">
      <w:pPr>
        <w:pStyle w:val="BodyText"/>
        <w:rPr>
          <w:rFonts w:ascii="Times New Roman" w:hAnsi="Times New Roman"/>
        </w:rPr>
      </w:pPr>
      <w:r>
        <w:rPr>
          <w:rFonts w:ascii="Times New Roman" w:hAnsi="Times New Roman"/>
        </w:rPr>
        <w:t>на огласној табли  школе:</w:t>
      </w:r>
    </w:p>
    <w:p w:rsidR="00EC049B" w:rsidRDefault="00B068A3" w:rsidP="00EC049B">
      <w:pPr>
        <w:pStyle w:val="BodyText"/>
        <w:rPr>
          <w:rFonts w:ascii="Times New Roman" w:hAnsi="Times New Roman"/>
        </w:rPr>
      </w:pPr>
      <w:r>
        <w:rPr>
          <w:rFonts w:ascii="Times New Roman" w:hAnsi="Times New Roman"/>
          <w:lang w:val="sr-Cyrl-RS"/>
        </w:rPr>
        <w:t>31.05.</w:t>
      </w:r>
      <w:r w:rsidR="00B61CAF">
        <w:rPr>
          <w:rFonts w:ascii="Times New Roman" w:hAnsi="Times New Roman"/>
          <w:lang w:val="sr-Cyrl-RS"/>
        </w:rPr>
        <w:t>2019</w:t>
      </w:r>
      <w:r w:rsidR="00EC049B">
        <w:rPr>
          <w:rFonts w:ascii="Times New Roman" w:hAnsi="Times New Roman"/>
          <w:lang w:val="sr-Cyrl-RS"/>
        </w:rPr>
        <w:t>.</w:t>
      </w:r>
      <w:r w:rsidR="00EC049B">
        <w:rPr>
          <w:rFonts w:ascii="Times New Roman" w:hAnsi="Times New Roman"/>
        </w:rPr>
        <w:t xml:space="preserve"> год.,</w:t>
      </w:r>
    </w:p>
    <w:p w:rsidR="00EC049B" w:rsidRDefault="00EC049B" w:rsidP="00EC049B">
      <w:pPr>
        <w:rPr>
          <w:rFonts w:ascii="Times New Roman" w:hAnsi="Times New Roman"/>
          <w:sz w:val="24"/>
          <w:szCs w:val="24"/>
        </w:rPr>
      </w:pPr>
      <w:r>
        <w:rPr>
          <w:rFonts w:ascii="Times New Roman" w:hAnsi="Times New Roman"/>
          <w:sz w:val="24"/>
          <w:szCs w:val="24"/>
          <w:lang w:val="sr-Cyrl-RS"/>
        </w:rPr>
        <w:t xml:space="preserve">Правилник </w:t>
      </w:r>
      <w:r>
        <w:rPr>
          <w:rFonts w:ascii="Times New Roman" w:hAnsi="Times New Roman"/>
          <w:sz w:val="24"/>
          <w:szCs w:val="24"/>
        </w:rPr>
        <w:t xml:space="preserve">ступио на снагу :                                                                </w:t>
      </w:r>
    </w:p>
    <w:p w:rsidR="00EC049B" w:rsidRDefault="00B068A3" w:rsidP="00EC049B">
      <w:pPr>
        <w:rPr>
          <w:rFonts w:ascii="Times New Roman" w:hAnsi="Times New Roman"/>
          <w:b/>
          <w:sz w:val="24"/>
          <w:szCs w:val="24"/>
        </w:rPr>
      </w:pPr>
      <w:r>
        <w:rPr>
          <w:rFonts w:ascii="Times New Roman" w:hAnsi="Times New Roman"/>
          <w:sz w:val="24"/>
          <w:szCs w:val="24"/>
          <w:lang w:val="sr-Cyrl-RS"/>
        </w:rPr>
        <w:t>08.06.</w:t>
      </w:r>
      <w:r w:rsidR="00B61CAF">
        <w:rPr>
          <w:rFonts w:ascii="Times New Roman" w:hAnsi="Times New Roman"/>
          <w:sz w:val="24"/>
          <w:szCs w:val="24"/>
          <w:lang w:val="sr-Cyrl-RS"/>
        </w:rPr>
        <w:t>2019</w:t>
      </w:r>
      <w:r w:rsidR="00EC049B">
        <w:rPr>
          <w:rFonts w:ascii="Times New Roman" w:hAnsi="Times New Roman"/>
          <w:sz w:val="24"/>
          <w:szCs w:val="24"/>
        </w:rPr>
        <w:t xml:space="preserve"> год</w:t>
      </w:r>
      <w:r w:rsidR="00EC049B">
        <w:rPr>
          <w:rFonts w:ascii="Times New Roman" w:hAnsi="Times New Roman"/>
          <w:b/>
          <w:sz w:val="24"/>
          <w:szCs w:val="24"/>
        </w:rPr>
        <w:t xml:space="preserve">.                                                                   </w:t>
      </w:r>
    </w:p>
    <w:p w:rsidR="00EC049B" w:rsidRDefault="00EC049B" w:rsidP="00EC049B">
      <w:pPr>
        <w:pStyle w:val="BodyText"/>
        <w:rPr>
          <w:rFonts w:ascii="Times New Roman" w:hAnsi="Times New Roman"/>
        </w:rPr>
      </w:pPr>
      <w:r>
        <w:rPr>
          <w:rFonts w:ascii="Times New Roman" w:hAnsi="Times New Roman"/>
        </w:rPr>
        <w:t>тврди и оверава секретар школе:</w:t>
      </w:r>
    </w:p>
    <w:p w:rsidR="00EC049B" w:rsidRDefault="00EC049B" w:rsidP="00EC049B">
      <w:pPr>
        <w:pStyle w:val="BodyText"/>
        <w:rPr>
          <w:rFonts w:ascii="Times New Roman" w:hAnsi="Times New Roman"/>
        </w:rPr>
      </w:pPr>
    </w:p>
    <w:p w:rsidR="00EC049B" w:rsidRDefault="00EC049B" w:rsidP="00EC049B">
      <w:pPr>
        <w:pStyle w:val="BodyText"/>
        <w:rPr>
          <w:rFonts w:ascii="Times New Roman" w:hAnsi="Times New Roman"/>
        </w:rPr>
      </w:pPr>
      <w:r>
        <w:rPr>
          <w:rFonts w:ascii="Times New Roman" w:hAnsi="Times New Roman"/>
        </w:rPr>
        <w:t xml:space="preserve"> __________________</w:t>
      </w:r>
    </w:p>
    <w:p w:rsidR="00EC049B" w:rsidRDefault="00EC049B" w:rsidP="00EC049B">
      <w:pPr>
        <w:pStyle w:val="BodyText"/>
        <w:rPr>
          <w:rFonts w:ascii="Times New Roman" w:hAnsi="Times New Roman"/>
          <w:lang w:val="sr-Cyrl-RS"/>
        </w:rPr>
      </w:pPr>
      <w:r>
        <w:rPr>
          <w:rFonts w:ascii="Times New Roman" w:hAnsi="Times New Roman"/>
          <w:lang w:val="sr-Cyrl-RS"/>
        </w:rPr>
        <w:t>Бјелобрк Тарабић Мирјана</w:t>
      </w:r>
    </w:p>
    <w:p w:rsidR="003E5CF3" w:rsidRDefault="003E5CF3"/>
    <w:sectPr w:rsidR="003E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E1"/>
    <w:rsid w:val="001D3AA0"/>
    <w:rsid w:val="003E5CF3"/>
    <w:rsid w:val="008A47E1"/>
    <w:rsid w:val="00B068A3"/>
    <w:rsid w:val="00B61CAF"/>
    <w:rsid w:val="00B84BA4"/>
    <w:rsid w:val="00BB1F66"/>
    <w:rsid w:val="00CD1C62"/>
    <w:rsid w:val="00D61D83"/>
    <w:rsid w:val="00EC049B"/>
    <w:rsid w:val="00F8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3A5ED-7761-44D9-A0F1-E9C5AE20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9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C049B"/>
    <w:pPr>
      <w:spacing w:after="0" w:line="240" w:lineRule="auto"/>
      <w:jc w:val="both"/>
    </w:pPr>
    <w:rPr>
      <w:rFonts w:eastAsia="Calibri"/>
      <w:sz w:val="24"/>
      <w:szCs w:val="24"/>
      <w:lang w:val="sr-Cyrl-CS" w:eastAsia="x-none"/>
    </w:rPr>
  </w:style>
  <w:style w:type="character" w:customStyle="1" w:styleId="BodyTextChar">
    <w:name w:val="Body Text Char"/>
    <w:basedOn w:val="DefaultParagraphFont"/>
    <w:link w:val="BodyText"/>
    <w:semiHidden/>
    <w:rsid w:val="00EC049B"/>
    <w:rPr>
      <w:rFonts w:ascii="Calibri" w:eastAsia="Calibri" w:hAnsi="Calibri" w:cs="Times New Roman"/>
      <w:sz w:val="24"/>
      <w:szCs w:val="24"/>
      <w:lang w:val="sr-Cyrl-CS" w:eastAsia="x-none"/>
    </w:rPr>
  </w:style>
  <w:style w:type="paragraph" w:styleId="BodyTextIndent3">
    <w:name w:val="Body Text Indent 3"/>
    <w:basedOn w:val="Normal"/>
    <w:link w:val="BodyTextIndent3Char"/>
    <w:semiHidden/>
    <w:unhideWhenUsed/>
    <w:rsid w:val="00EC049B"/>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EC049B"/>
    <w:rPr>
      <w:rFonts w:ascii="Times New Roman" w:eastAsia="Times New Roman" w:hAnsi="Times New Roman" w:cs="Times New Roman"/>
      <w:sz w:val="16"/>
      <w:szCs w:val="16"/>
    </w:rPr>
  </w:style>
  <w:style w:type="paragraph" w:customStyle="1" w:styleId="wyq110---naslov-clana">
    <w:name w:val="wyq110---naslov-clana"/>
    <w:basedOn w:val="Normal"/>
    <w:rsid w:val="00EC049B"/>
    <w:pPr>
      <w:spacing w:before="100" w:beforeAutospacing="1" w:after="100" w:afterAutospacing="1" w:line="240" w:lineRule="auto"/>
    </w:pPr>
    <w:rPr>
      <w:rFonts w:ascii="Times New Roman" w:hAnsi="Times New Roman"/>
      <w:sz w:val="24"/>
      <w:szCs w:val="24"/>
    </w:rPr>
  </w:style>
  <w:style w:type="paragraph" w:customStyle="1" w:styleId="clan">
    <w:name w:val="clan"/>
    <w:basedOn w:val="Normal"/>
    <w:rsid w:val="00EC049B"/>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EC049B"/>
    <w:pPr>
      <w:spacing w:before="100" w:beforeAutospacing="1" w:after="100" w:afterAutospacing="1" w:line="240" w:lineRule="auto"/>
    </w:pPr>
    <w:rPr>
      <w:rFonts w:ascii="Times New Roman" w:hAnsi="Times New Roman"/>
      <w:sz w:val="24"/>
      <w:szCs w:val="24"/>
    </w:rPr>
  </w:style>
  <w:style w:type="paragraph" w:customStyle="1" w:styleId="1tekst">
    <w:name w:val="_1tekst"/>
    <w:basedOn w:val="Normal"/>
    <w:rsid w:val="00EC049B"/>
    <w:pPr>
      <w:spacing w:after="0" w:line="240" w:lineRule="auto"/>
      <w:ind w:left="375" w:right="375" w:firstLine="240"/>
      <w:jc w:val="both"/>
    </w:pPr>
    <w:rPr>
      <w:rFonts w:ascii="Arial" w:hAnsi="Arial" w:cs="Arial"/>
      <w:sz w:val="20"/>
      <w:szCs w:val="20"/>
    </w:rPr>
  </w:style>
  <w:style w:type="paragraph" w:customStyle="1" w:styleId="text">
    <w:name w:val="text"/>
    <w:basedOn w:val="Normal"/>
    <w:rsid w:val="00EC049B"/>
    <w:pPr>
      <w:spacing w:before="60" w:after="60" w:line="240" w:lineRule="auto"/>
      <w:jc w:val="both"/>
    </w:pPr>
    <w:rPr>
      <w:rFonts w:ascii="Verdana" w:hAnsi="Verdana"/>
    </w:rPr>
  </w:style>
  <w:style w:type="paragraph" w:customStyle="1" w:styleId="podnaslov">
    <w:name w:val="podnaslov"/>
    <w:basedOn w:val="Normal"/>
    <w:rsid w:val="00EC049B"/>
    <w:pPr>
      <w:spacing w:before="180" w:after="60" w:line="240" w:lineRule="auto"/>
    </w:pPr>
    <w:rPr>
      <w:rFonts w:ascii="Verdana" w:hAnsi="Verdana"/>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2019-05-13T11:24:00Z</dcterms:created>
  <dcterms:modified xsi:type="dcterms:W3CDTF">2019-06-04T07:50:00Z</dcterms:modified>
</cp:coreProperties>
</file>